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ADA90" w14:textId="572566C2" w:rsidR="00B755F9" w:rsidRPr="00076507" w:rsidRDefault="00A92F77" w:rsidP="00041394">
      <w:pPr>
        <w:spacing w:line="480" w:lineRule="auto"/>
        <w:jc w:val="center"/>
        <w:rPr>
          <w:rFonts w:ascii="Arial" w:hAnsi="Arial" w:cs="Arial"/>
          <w:b/>
          <w:bCs/>
          <w:color w:val="000000" w:themeColor="text1"/>
          <w:sz w:val="36"/>
          <w:szCs w:val="36"/>
        </w:rPr>
      </w:pPr>
      <w:r w:rsidRPr="00076507">
        <w:rPr>
          <w:rFonts w:ascii="Arial" w:hAnsi="Arial" w:cs="Arial"/>
          <w:b/>
          <w:bCs/>
          <w:color w:val="000000" w:themeColor="text1"/>
          <w:sz w:val="36"/>
          <w:szCs w:val="36"/>
        </w:rPr>
        <w:t>The</w:t>
      </w:r>
      <w:r w:rsidR="00B755F9" w:rsidRPr="00076507">
        <w:rPr>
          <w:rFonts w:ascii="Arial" w:hAnsi="Arial" w:cs="Arial"/>
          <w:b/>
          <w:bCs/>
          <w:color w:val="000000" w:themeColor="text1"/>
          <w:sz w:val="36"/>
          <w:szCs w:val="36"/>
        </w:rPr>
        <w:t xml:space="preserve"> European Speciality Examination in Nephrology</w:t>
      </w:r>
      <w:r w:rsidRPr="00076507">
        <w:rPr>
          <w:rFonts w:ascii="Arial" w:hAnsi="Arial" w:cs="Arial"/>
          <w:b/>
          <w:bCs/>
          <w:color w:val="000000" w:themeColor="text1"/>
          <w:sz w:val="36"/>
          <w:szCs w:val="36"/>
        </w:rPr>
        <w:t xml:space="preserve"> </w:t>
      </w:r>
      <w:proofErr w:type="spellStart"/>
      <w:r w:rsidR="00E803FA">
        <w:rPr>
          <w:rFonts w:ascii="Arial" w:hAnsi="Arial" w:cs="Arial"/>
          <w:b/>
          <w:bCs/>
          <w:color w:val="000000" w:themeColor="text1"/>
          <w:sz w:val="36"/>
          <w:szCs w:val="36"/>
        </w:rPr>
        <w:t>ESENeph</w:t>
      </w:r>
      <w:proofErr w:type="spellEnd"/>
      <w:r w:rsidR="00E803FA">
        <w:rPr>
          <w:rFonts w:ascii="Arial" w:hAnsi="Arial" w:cs="Arial"/>
          <w:b/>
          <w:bCs/>
          <w:color w:val="000000" w:themeColor="text1"/>
          <w:sz w:val="36"/>
          <w:szCs w:val="36"/>
        </w:rPr>
        <w:t xml:space="preserve"> </w:t>
      </w:r>
      <w:r w:rsidRPr="00076507">
        <w:rPr>
          <w:rFonts w:ascii="Arial" w:hAnsi="Arial" w:cs="Arial"/>
          <w:b/>
          <w:bCs/>
          <w:color w:val="000000" w:themeColor="text1"/>
          <w:sz w:val="36"/>
          <w:szCs w:val="36"/>
        </w:rPr>
        <w:t>International</w:t>
      </w:r>
      <w:r w:rsidR="009C3DC3" w:rsidRPr="00076507">
        <w:rPr>
          <w:rFonts w:ascii="Arial" w:hAnsi="Arial" w:cs="Arial"/>
          <w:b/>
          <w:bCs/>
          <w:color w:val="000000" w:themeColor="text1"/>
          <w:sz w:val="36"/>
          <w:szCs w:val="36"/>
        </w:rPr>
        <w:t xml:space="preserve"> </w:t>
      </w:r>
      <w:r w:rsidR="00E803FA">
        <w:rPr>
          <w:rFonts w:ascii="Arial" w:hAnsi="Arial" w:cs="Arial"/>
          <w:b/>
          <w:bCs/>
          <w:color w:val="000000" w:themeColor="text1"/>
          <w:sz w:val="36"/>
          <w:szCs w:val="36"/>
        </w:rPr>
        <w:t xml:space="preserve">Preparation </w:t>
      </w:r>
      <w:r w:rsidR="009C3DC3" w:rsidRPr="00076507">
        <w:rPr>
          <w:rFonts w:ascii="Arial" w:hAnsi="Arial" w:cs="Arial"/>
          <w:b/>
          <w:bCs/>
          <w:color w:val="000000" w:themeColor="text1"/>
          <w:sz w:val="36"/>
          <w:szCs w:val="36"/>
        </w:rPr>
        <w:t xml:space="preserve">Course </w:t>
      </w:r>
    </w:p>
    <w:p w14:paraId="25A53476" w14:textId="77777777" w:rsidR="009C3DC3" w:rsidRPr="00076507" w:rsidRDefault="009C3DC3" w:rsidP="00041394">
      <w:pPr>
        <w:spacing w:line="480" w:lineRule="auto"/>
        <w:jc w:val="center"/>
        <w:rPr>
          <w:rFonts w:ascii="Arial" w:hAnsi="Arial" w:cs="Arial"/>
          <w:b/>
          <w:bCs/>
          <w:color w:val="000000" w:themeColor="text1"/>
          <w:sz w:val="36"/>
          <w:szCs w:val="36"/>
        </w:rPr>
      </w:pPr>
    </w:p>
    <w:p w14:paraId="668053A0" w14:textId="1AB7E554" w:rsidR="008065E9" w:rsidRDefault="00CD270E" w:rsidP="00041394">
      <w:pPr>
        <w:spacing w:line="480" w:lineRule="auto"/>
        <w:jc w:val="center"/>
        <w:rPr>
          <w:rFonts w:ascii="Arial" w:hAnsi="Arial" w:cs="Arial"/>
          <w:b/>
          <w:bCs/>
          <w:color w:val="000000" w:themeColor="text1"/>
          <w:sz w:val="36"/>
          <w:szCs w:val="36"/>
        </w:rPr>
      </w:pPr>
      <w:r>
        <w:rPr>
          <w:rFonts w:ascii="Arial" w:hAnsi="Arial" w:cs="Arial"/>
          <w:b/>
          <w:bCs/>
          <w:color w:val="000000" w:themeColor="text1"/>
          <w:sz w:val="36"/>
          <w:szCs w:val="36"/>
        </w:rPr>
        <w:t>7</w:t>
      </w:r>
      <w:r w:rsidR="008065E9" w:rsidRPr="00076507">
        <w:rPr>
          <w:rFonts w:ascii="Arial" w:hAnsi="Arial" w:cs="Arial"/>
          <w:b/>
          <w:bCs/>
          <w:color w:val="000000" w:themeColor="text1"/>
          <w:sz w:val="36"/>
          <w:szCs w:val="36"/>
          <w:vertAlign w:val="superscript"/>
        </w:rPr>
        <w:t>h</w:t>
      </w:r>
      <w:r w:rsidR="008065E9" w:rsidRPr="00076507">
        <w:rPr>
          <w:rFonts w:ascii="Arial" w:hAnsi="Arial" w:cs="Arial"/>
          <w:b/>
          <w:bCs/>
          <w:color w:val="000000" w:themeColor="text1"/>
          <w:sz w:val="36"/>
          <w:szCs w:val="36"/>
        </w:rPr>
        <w:t xml:space="preserve"> July 2026</w:t>
      </w:r>
    </w:p>
    <w:p w14:paraId="63396935" w14:textId="1EA91895" w:rsidR="00CD270E" w:rsidRDefault="00CD270E" w:rsidP="00041394">
      <w:pPr>
        <w:spacing w:line="480" w:lineRule="auto"/>
        <w:jc w:val="center"/>
        <w:rPr>
          <w:rFonts w:ascii="Arial" w:hAnsi="Arial" w:cs="Arial"/>
          <w:b/>
          <w:bCs/>
          <w:color w:val="000000" w:themeColor="text1"/>
          <w:sz w:val="36"/>
          <w:szCs w:val="36"/>
        </w:rPr>
      </w:pPr>
      <w:proofErr w:type="spellStart"/>
      <w:r>
        <w:rPr>
          <w:rFonts w:ascii="Arial" w:hAnsi="Arial" w:cs="Arial"/>
          <w:b/>
          <w:bCs/>
          <w:color w:val="000000" w:themeColor="text1"/>
          <w:sz w:val="36"/>
          <w:szCs w:val="36"/>
        </w:rPr>
        <w:t>Helnan</w:t>
      </w:r>
      <w:proofErr w:type="spellEnd"/>
      <w:r>
        <w:rPr>
          <w:rFonts w:ascii="Arial" w:hAnsi="Arial" w:cs="Arial"/>
          <w:b/>
          <w:bCs/>
          <w:color w:val="000000" w:themeColor="text1"/>
          <w:sz w:val="36"/>
          <w:szCs w:val="36"/>
        </w:rPr>
        <w:t xml:space="preserve"> Landmark Hotel</w:t>
      </w:r>
    </w:p>
    <w:p w14:paraId="007F5424" w14:textId="257ED79A" w:rsidR="00CD270E" w:rsidRDefault="00CD270E" w:rsidP="00041394">
      <w:pPr>
        <w:spacing w:line="480" w:lineRule="auto"/>
        <w:jc w:val="center"/>
        <w:rPr>
          <w:rFonts w:ascii="Arial" w:hAnsi="Arial" w:cs="Arial"/>
          <w:b/>
          <w:bCs/>
          <w:color w:val="000000" w:themeColor="text1"/>
          <w:sz w:val="36"/>
          <w:szCs w:val="36"/>
        </w:rPr>
      </w:pPr>
      <w:r>
        <w:rPr>
          <w:rFonts w:ascii="Arial" w:hAnsi="Arial" w:cs="Arial"/>
          <w:b/>
          <w:bCs/>
          <w:color w:val="000000" w:themeColor="text1"/>
          <w:sz w:val="36"/>
          <w:szCs w:val="36"/>
        </w:rPr>
        <w:t>New Cairo</w:t>
      </w:r>
    </w:p>
    <w:p w14:paraId="46BE51F9" w14:textId="26ACBFC2" w:rsidR="00CD270E" w:rsidRPr="00076507" w:rsidRDefault="00CD270E" w:rsidP="00041394">
      <w:pPr>
        <w:spacing w:line="480" w:lineRule="auto"/>
        <w:jc w:val="center"/>
        <w:rPr>
          <w:rFonts w:ascii="Arial" w:hAnsi="Arial" w:cs="Arial"/>
          <w:b/>
          <w:bCs/>
          <w:color w:val="000000" w:themeColor="text1"/>
          <w:sz w:val="36"/>
          <w:szCs w:val="36"/>
        </w:rPr>
      </w:pPr>
      <w:r>
        <w:rPr>
          <w:rFonts w:ascii="Arial" w:hAnsi="Arial" w:cs="Arial"/>
          <w:b/>
          <w:bCs/>
          <w:color w:val="000000" w:themeColor="text1"/>
          <w:sz w:val="36"/>
          <w:szCs w:val="36"/>
        </w:rPr>
        <w:t>Egypt</w:t>
      </w:r>
    </w:p>
    <w:p w14:paraId="4EBE5F9E" w14:textId="77777777" w:rsidR="009E3186" w:rsidRDefault="009E3186" w:rsidP="009E3186">
      <w:pPr>
        <w:spacing w:line="480" w:lineRule="auto"/>
        <w:jc w:val="center"/>
        <w:rPr>
          <w:rFonts w:ascii="Arial" w:hAnsi="Arial" w:cs="Arial"/>
          <w:b/>
          <w:bCs/>
          <w:color w:val="000000" w:themeColor="text1"/>
          <w:sz w:val="36"/>
          <w:szCs w:val="36"/>
        </w:rPr>
      </w:pPr>
    </w:p>
    <w:p w14:paraId="7F8A9FD4" w14:textId="4A4480D2" w:rsidR="009E3186" w:rsidRPr="00076507" w:rsidRDefault="009E3186" w:rsidP="009E3186">
      <w:pPr>
        <w:spacing w:line="480" w:lineRule="auto"/>
        <w:jc w:val="center"/>
        <w:rPr>
          <w:rFonts w:ascii="Arial" w:hAnsi="Arial" w:cs="Arial"/>
          <w:b/>
          <w:bCs/>
          <w:color w:val="000000" w:themeColor="text1"/>
          <w:sz w:val="36"/>
          <w:szCs w:val="36"/>
        </w:rPr>
      </w:pPr>
      <w:r>
        <w:rPr>
          <w:rFonts w:ascii="Arial" w:hAnsi="Arial" w:cs="Arial"/>
          <w:b/>
          <w:bCs/>
          <w:color w:val="000000" w:themeColor="text1"/>
          <w:sz w:val="36"/>
          <w:szCs w:val="36"/>
        </w:rPr>
        <w:t xml:space="preserve">The </w:t>
      </w:r>
      <w:proofErr w:type="spellStart"/>
      <w:r w:rsidRPr="00076507">
        <w:rPr>
          <w:rFonts w:ascii="Arial" w:hAnsi="Arial" w:cs="Arial"/>
          <w:b/>
          <w:bCs/>
          <w:color w:val="000000" w:themeColor="text1"/>
          <w:sz w:val="36"/>
          <w:szCs w:val="36"/>
        </w:rPr>
        <w:t>ESENeph</w:t>
      </w:r>
      <w:proofErr w:type="spellEnd"/>
      <w:r w:rsidRPr="00076507">
        <w:rPr>
          <w:rFonts w:ascii="Arial" w:hAnsi="Arial" w:cs="Arial"/>
          <w:b/>
          <w:bCs/>
          <w:color w:val="000000" w:themeColor="text1"/>
          <w:sz w:val="36"/>
          <w:szCs w:val="36"/>
        </w:rPr>
        <w:t xml:space="preserve"> International Course</w:t>
      </w:r>
      <w:r>
        <w:rPr>
          <w:rFonts w:ascii="Arial" w:hAnsi="Arial" w:cs="Arial"/>
          <w:b/>
          <w:bCs/>
          <w:color w:val="000000" w:themeColor="text1"/>
          <w:sz w:val="36"/>
          <w:szCs w:val="36"/>
        </w:rPr>
        <w:t xml:space="preserve"> will be accredited by</w:t>
      </w:r>
    </w:p>
    <w:p w14:paraId="7F9AC326" w14:textId="355BE330" w:rsidR="009E3186" w:rsidRPr="0049403F" w:rsidRDefault="009E3186" w:rsidP="0049403F">
      <w:pPr>
        <w:spacing w:line="480" w:lineRule="auto"/>
        <w:jc w:val="center"/>
        <w:rPr>
          <w:rFonts w:ascii="Arial" w:hAnsi="Arial" w:cs="Arial"/>
          <w:b/>
          <w:bCs/>
          <w:color w:val="000000" w:themeColor="text1"/>
          <w:sz w:val="36"/>
          <w:szCs w:val="36"/>
        </w:rPr>
      </w:pPr>
    </w:p>
    <w:p w14:paraId="0B20E9C8" w14:textId="1961E119" w:rsidR="00A92F77" w:rsidRPr="00076507" w:rsidRDefault="009E3186" w:rsidP="009E3186">
      <w:pPr>
        <w:rPr>
          <w:rFonts w:ascii="Arial" w:hAnsi="Arial" w:cs="Arial"/>
        </w:rPr>
      </w:pPr>
      <w:r>
        <w:fldChar w:fldCharType="begin"/>
      </w:r>
      <w:r>
        <w:instrText xml:space="preserve"> INCLUDEPICTURE "/Users/MyMAc/Library/Group Containers/UBF8T346G9.ms/WebArchiveCopyPasteTempFiles/com.microsoft.Word/wG2RXt+JyAkUwAAAABJRU5ErkJggg==" \* MERGEFORMATINET </w:instrText>
      </w:r>
      <w:r>
        <w:fldChar w:fldCharType="separate"/>
      </w:r>
      <w:r>
        <w:rPr>
          <w:noProof/>
        </w:rPr>
        <w:drawing>
          <wp:inline distT="0" distB="0" distL="0" distR="0" wp14:anchorId="66F08328" wp14:editId="03B846F1">
            <wp:extent cx="2546430" cy="1515745"/>
            <wp:effectExtent l="0" t="0" r="6350" b="0"/>
            <wp:docPr id="654628032" name="Picture 1" descr="European Renal Associa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SONmab6LNoG6hbIPz6mZmQI_17" descr="European Renal Association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0471" cy="1530055"/>
                    </a:xfrm>
                    <a:prstGeom prst="rect">
                      <a:avLst/>
                    </a:prstGeom>
                    <a:noFill/>
                    <a:ln>
                      <a:noFill/>
                    </a:ln>
                  </pic:spPr>
                </pic:pic>
              </a:graphicData>
            </a:graphic>
          </wp:inline>
        </w:drawing>
      </w:r>
      <w:r>
        <w:fldChar w:fldCharType="end"/>
      </w:r>
      <w:r w:rsidR="008A3DD9" w:rsidRPr="00076507">
        <w:rPr>
          <w:rFonts w:ascii="Arial" w:hAnsi="Arial" w:cs="Arial"/>
        </w:rPr>
        <w:fldChar w:fldCharType="begin"/>
      </w:r>
      <w:r w:rsidR="008C744D">
        <w:rPr>
          <w:rFonts w:ascii="Arial" w:hAnsi="Arial" w:cs="Arial"/>
        </w:rPr>
        <w:instrText xml:space="preserve"> INCLUDEPICTURE "C:\\Users\\MyMAc\\Library\\Group Containers\\UBF8T346G9.ms\\WebArchiveCopyPasteTempFiles\\com.microsoft.Word\\ESENeph logos_0.PNG" \* MERGEFORMAT </w:instrText>
      </w:r>
      <w:r w:rsidR="00000000">
        <w:rPr>
          <w:rFonts w:ascii="Arial" w:hAnsi="Arial" w:cs="Arial"/>
        </w:rPr>
        <w:fldChar w:fldCharType="separate"/>
      </w:r>
      <w:r w:rsidR="008A3DD9" w:rsidRPr="00076507">
        <w:rPr>
          <w:rFonts w:ascii="Arial" w:hAnsi="Arial" w:cs="Arial"/>
        </w:rPr>
        <w:fldChar w:fldCharType="end"/>
      </w:r>
      <w:r w:rsidR="0049403F">
        <w:rPr>
          <w:noProof/>
        </w:rPr>
        <w:drawing>
          <wp:inline distT="0" distB="0" distL="0" distR="0" wp14:anchorId="40890E6C" wp14:editId="1E95EFDB">
            <wp:extent cx="2785882" cy="1517650"/>
            <wp:effectExtent l="0" t="0" r="0" b="0"/>
            <wp:docPr id="1" name="Picture 1" descr="Royal College of Physicians | M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College of Physicians | MH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9490" cy="1519616"/>
                    </a:xfrm>
                    <a:prstGeom prst="rect">
                      <a:avLst/>
                    </a:prstGeom>
                    <a:noFill/>
                    <a:ln>
                      <a:noFill/>
                    </a:ln>
                  </pic:spPr>
                </pic:pic>
              </a:graphicData>
            </a:graphic>
          </wp:inline>
        </w:drawing>
      </w:r>
    </w:p>
    <w:p w14:paraId="08B5461F" w14:textId="21FBB2AD" w:rsidR="00A92F77" w:rsidRPr="00076507" w:rsidRDefault="00A92F77">
      <w:pPr>
        <w:rPr>
          <w:rFonts w:ascii="Arial" w:hAnsi="Arial" w:cs="Arial"/>
        </w:rPr>
      </w:pPr>
    </w:p>
    <w:p w14:paraId="09DA75CA" w14:textId="77777777" w:rsidR="00CD270E" w:rsidRDefault="00CD270E">
      <w:pPr>
        <w:rPr>
          <w:rFonts w:ascii="Arial" w:hAnsi="Arial" w:cs="Arial"/>
        </w:rPr>
      </w:pPr>
    </w:p>
    <w:p w14:paraId="167FD073" w14:textId="77777777" w:rsidR="00CD270E" w:rsidRDefault="00CD270E">
      <w:pPr>
        <w:rPr>
          <w:rFonts w:ascii="Arial" w:hAnsi="Arial" w:cs="Arial"/>
        </w:rPr>
      </w:pPr>
    </w:p>
    <w:p w14:paraId="2855F78E" w14:textId="77777777" w:rsidR="00CD270E" w:rsidRDefault="00CD270E">
      <w:pPr>
        <w:rPr>
          <w:rFonts w:ascii="Arial" w:hAnsi="Arial" w:cs="Arial"/>
        </w:rPr>
      </w:pPr>
    </w:p>
    <w:p w14:paraId="30E2F70B" w14:textId="77777777" w:rsidR="009E3186" w:rsidRDefault="009E3186">
      <w:pPr>
        <w:rPr>
          <w:rFonts w:ascii="Arial" w:hAnsi="Arial" w:cs="Arial"/>
        </w:rPr>
      </w:pPr>
    </w:p>
    <w:p w14:paraId="526F6EB0" w14:textId="77777777" w:rsidR="009E3186" w:rsidRPr="00076507" w:rsidRDefault="009E3186">
      <w:pPr>
        <w:rPr>
          <w:rFonts w:ascii="Arial" w:hAnsi="Arial" w:cs="Arial"/>
        </w:rPr>
      </w:pPr>
    </w:p>
    <w:p w14:paraId="46E48E37" w14:textId="77777777" w:rsidR="00A92F77" w:rsidRPr="00076507" w:rsidRDefault="00A92F77">
      <w:pPr>
        <w:rPr>
          <w:rFonts w:ascii="Arial" w:hAnsi="Arial" w:cs="Arial"/>
        </w:rPr>
      </w:pPr>
    </w:p>
    <w:p w14:paraId="49309E3C" w14:textId="77777777" w:rsidR="00A92F77" w:rsidRPr="00076507" w:rsidRDefault="00A92F77">
      <w:pPr>
        <w:rPr>
          <w:rFonts w:ascii="Arial" w:hAnsi="Arial" w:cs="Arial"/>
        </w:rPr>
      </w:pPr>
    </w:p>
    <w:p w14:paraId="69333DDC" w14:textId="74769CBD" w:rsidR="00A92F77" w:rsidRPr="009E3186" w:rsidRDefault="00B755F9">
      <w:pPr>
        <w:rPr>
          <w:rFonts w:ascii="Arial" w:hAnsi="Arial" w:cs="Arial"/>
          <w:b/>
          <w:bCs/>
          <w:sz w:val="32"/>
          <w:szCs w:val="32"/>
        </w:rPr>
      </w:pPr>
      <w:r w:rsidRPr="009E3186">
        <w:rPr>
          <w:rFonts w:ascii="Arial" w:hAnsi="Arial" w:cs="Arial"/>
          <w:b/>
          <w:bCs/>
          <w:sz w:val="32"/>
          <w:szCs w:val="32"/>
        </w:rPr>
        <w:lastRenderedPageBreak/>
        <w:t xml:space="preserve">European Specialty Examination in Nephrology </w:t>
      </w:r>
      <w:proofErr w:type="spellStart"/>
      <w:r w:rsidRPr="009E3186">
        <w:rPr>
          <w:rFonts w:ascii="Arial" w:hAnsi="Arial" w:cs="Arial"/>
          <w:b/>
          <w:bCs/>
          <w:sz w:val="32"/>
          <w:szCs w:val="32"/>
        </w:rPr>
        <w:t>ESENeph</w:t>
      </w:r>
      <w:proofErr w:type="spellEnd"/>
    </w:p>
    <w:p w14:paraId="3A018687" w14:textId="77777777" w:rsidR="00A92F77" w:rsidRPr="00076507" w:rsidRDefault="00A92F77">
      <w:pPr>
        <w:rPr>
          <w:rFonts w:ascii="Arial" w:hAnsi="Arial" w:cs="Arial"/>
        </w:rPr>
      </w:pPr>
    </w:p>
    <w:p w14:paraId="71A805C3" w14:textId="77777777" w:rsidR="00CD270E" w:rsidRDefault="00CD270E" w:rsidP="009E3186">
      <w:pPr>
        <w:jc w:val="both"/>
        <w:rPr>
          <w:rFonts w:asciiTheme="minorBidi" w:hAnsiTheme="minorBidi" w:cstheme="minorBidi"/>
          <w:sz w:val="26"/>
          <w:szCs w:val="26"/>
        </w:rPr>
      </w:pPr>
    </w:p>
    <w:p w14:paraId="6ED5BDA0" w14:textId="4F5455D0" w:rsidR="00B755F9" w:rsidRPr="005E0204" w:rsidRDefault="001927B3" w:rsidP="009E3186">
      <w:pPr>
        <w:jc w:val="both"/>
        <w:rPr>
          <w:rFonts w:asciiTheme="minorBidi" w:hAnsiTheme="minorBidi" w:cstheme="minorBidi"/>
          <w:sz w:val="26"/>
          <w:szCs w:val="26"/>
        </w:rPr>
      </w:pPr>
      <w:r>
        <w:rPr>
          <w:rFonts w:asciiTheme="minorBidi" w:hAnsiTheme="minorBidi" w:cstheme="minorBidi"/>
          <w:sz w:val="26"/>
          <w:szCs w:val="26"/>
        </w:rPr>
        <w:t xml:space="preserve">Since </w:t>
      </w:r>
      <w:r w:rsidR="009E3186" w:rsidRPr="005E0204">
        <w:rPr>
          <w:rFonts w:asciiTheme="minorBidi" w:hAnsiTheme="minorBidi" w:cstheme="minorBidi"/>
          <w:sz w:val="26"/>
          <w:szCs w:val="26"/>
        </w:rPr>
        <w:t>February</w:t>
      </w:r>
      <w:r w:rsidR="00B755F9" w:rsidRPr="005E0204">
        <w:rPr>
          <w:rFonts w:asciiTheme="minorBidi" w:hAnsiTheme="minorBidi" w:cstheme="minorBidi"/>
          <w:sz w:val="26"/>
          <w:szCs w:val="26"/>
        </w:rPr>
        <w:t xml:space="preserve"> 2020 the Specialty </w:t>
      </w:r>
      <w:r w:rsidR="00DD13B5">
        <w:rPr>
          <w:rFonts w:asciiTheme="minorBidi" w:hAnsiTheme="minorBidi" w:cstheme="minorBidi"/>
          <w:sz w:val="26"/>
          <w:szCs w:val="26"/>
        </w:rPr>
        <w:t>C</w:t>
      </w:r>
      <w:r w:rsidR="00B755F9" w:rsidRPr="005E0204">
        <w:rPr>
          <w:rFonts w:asciiTheme="minorBidi" w:hAnsiTheme="minorBidi" w:cstheme="minorBidi"/>
          <w:sz w:val="26"/>
          <w:szCs w:val="26"/>
        </w:rPr>
        <w:t>ertificate Examination (SCE) in Nephrology and the European Certificate in Nephrology that was originally developed between the UEMS Renal Section and Boards and the European Renal Association (ERA) bec</w:t>
      </w:r>
      <w:r>
        <w:rPr>
          <w:rFonts w:asciiTheme="minorBidi" w:hAnsiTheme="minorBidi" w:cstheme="minorBidi"/>
          <w:sz w:val="26"/>
          <w:szCs w:val="26"/>
        </w:rPr>
        <w:t>a</w:t>
      </w:r>
      <w:r w:rsidR="00B755F9" w:rsidRPr="005E0204">
        <w:rPr>
          <w:rFonts w:asciiTheme="minorBidi" w:hAnsiTheme="minorBidi" w:cstheme="minorBidi"/>
          <w:sz w:val="26"/>
          <w:szCs w:val="26"/>
        </w:rPr>
        <w:t>me a single examination called the European Specialty Examination in Nephrology (</w:t>
      </w:r>
      <w:proofErr w:type="spellStart"/>
      <w:r w:rsidR="00B755F9" w:rsidRPr="005E0204">
        <w:rPr>
          <w:rFonts w:asciiTheme="minorBidi" w:hAnsiTheme="minorBidi" w:cstheme="minorBidi"/>
          <w:sz w:val="26"/>
          <w:szCs w:val="26"/>
        </w:rPr>
        <w:t>ESENeph</w:t>
      </w:r>
      <w:proofErr w:type="spellEnd"/>
      <w:r w:rsidR="00B755F9" w:rsidRPr="005E0204">
        <w:rPr>
          <w:rFonts w:asciiTheme="minorBidi" w:hAnsiTheme="minorBidi" w:cstheme="minorBidi"/>
          <w:sz w:val="26"/>
          <w:szCs w:val="26"/>
        </w:rPr>
        <w:t>).</w:t>
      </w:r>
    </w:p>
    <w:p w14:paraId="4A79DDC4" w14:textId="77777777" w:rsidR="009F50AB" w:rsidRPr="005E0204" w:rsidRDefault="009F50AB" w:rsidP="009E3186">
      <w:pPr>
        <w:jc w:val="both"/>
        <w:rPr>
          <w:rFonts w:asciiTheme="minorBidi" w:hAnsiTheme="minorBidi" w:cstheme="minorBidi"/>
          <w:color w:val="000000" w:themeColor="text1"/>
          <w:sz w:val="26"/>
          <w:szCs w:val="26"/>
          <w:shd w:val="clear" w:color="auto" w:fill="FFFFFF"/>
        </w:rPr>
      </w:pPr>
    </w:p>
    <w:p w14:paraId="403D75AE" w14:textId="668232F9" w:rsidR="00A92F77" w:rsidRPr="005E0204" w:rsidRDefault="00A92F77" w:rsidP="009E3186">
      <w:pPr>
        <w:jc w:val="both"/>
        <w:rPr>
          <w:rFonts w:asciiTheme="minorBidi" w:hAnsiTheme="minorBidi" w:cstheme="minorBidi"/>
          <w:color w:val="000000" w:themeColor="text1"/>
          <w:sz w:val="26"/>
          <w:szCs w:val="26"/>
          <w:shd w:val="clear" w:color="auto" w:fill="FFFFFF"/>
        </w:rPr>
      </w:pPr>
      <w:r w:rsidRPr="005E0204">
        <w:rPr>
          <w:rFonts w:asciiTheme="minorBidi" w:hAnsiTheme="minorBidi" w:cstheme="minorBidi"/>
          <w:color w:val="000000" w:themeColor="text1"/>
          <w:sz w:val="26"/>
          <w:szCs w:val="26"/>
          <w:shd w:val="clear" w:color="auto" w:fill="FFFFFF"/>
        </w:rPr>
        <w:t>The</w:t>
      </w:r>
      <w:r w:rsidRPr="005E0204">
        <w:rPr>
          <w:rStyle w:val="apple-converted-space"/>
          <w:rFonts w:asciiTheme="minorBidi" w:hAnsiTheme="minorBidi" w:cstheme="minorBidi"/>
          <w:color w:val="000000" w:themeColor="text1"/>
          <w:sz w:val="26"/>
          <w:szCs w:val="26"/>
          <w:shd w:val="clear" w:color="auto" w:fill="FFFFFF"/>
        </w:rPr>
        <w:t> </w:t>
      </w:r>
      <w:hyperlink r:id="rId7" w:tgtFrame="_blank" w:history="1">
        <w:r w:rsidRPr="005E0204">
          <w:rPr>
            <w:rStyle w:val="Hyperlink"/>
            <w:rFonts w:asciiTheme="minorBidi" w:hAnsiTheme="minorBidi" w:cstheme="minorBidi"/>
            <w:color w:val="000000" w:themeColor="text1"/>
            <w:sz w:val="26"/>
            <w:szCs w:val="26"/>
            <w:u w:val="none"/>
          </w:rPr>
          <w:t>European Specialty Examination in Nephrology (</w:t>
        </w:r>
        <w:proofErr w:type="spellStart"/>
        <w:r w:rsidRPr="005E0204">
          <w:rPr>
            <w:rStyle w:val="Hyperlink"/>
            <w:rFonts w:asciiTheme="minorBidi" w:hAnsiTheme="minorBidi" w:cstheme="minorBidi"/>
            <w:color w:val="000000" w:themeColor="text1"/>
            <w:sz w:val="26"/>
            <w:szCs w:val="26"/>
            <w:u w:val="none"/>
          </w:rPr>
          <w:t>ESENeph</w:t>
        </w:r>
        <w:proofErr w:type="spellEnd"/>
        <w:r w:rsidRPr="005E0204">
          <w:rPr>
            <w:rStyle w:val="Hyperlink"/>
            <w:rFonts w:asciiTheme="minorBidi" w:hAnsiTheme="minorBidi" w:cstheme="minorBidi"/>
            <w:color w:val="000000" w:themeColor="text1"/>
            <w:sz w:val="26"/>
            <w:szCs w:val="26"/>
            <w:u w:val="none"/>
          </w:rPr>
          <w:t>)</w:t>
        </w:r>
      </w:hyperlink>
      <w:r w:rsidRPr="005E0204">
        <w:rPr>
          <w:rStyle w:val="apple-converted-space"/>
          <w:rFonts w:asciiTheme="minorBidi" w:hAnsiTheme="minorBidi" w:cstheme="minorBidi"/>
          <w:color w:val="000000" w:themeColor="text1"/>
          <w:sz w:val="26"/>
          <w:szCs w:val="26"/>
          <w:shd w:val="clear" w:color="auto" w:fill="FFFFFF"/>
        </w:rPr>
        <w:t> </w:t>
      </w:r>
      <w:r w:rsidRPr="005E0204">
        <w:rPr>
          <w:rFonts w:asciiTheme="minorBidi" w:hAnsiTheme="minorBidi" w:cstheme="minorBidi"/>
          <w:color w:val="000000" w:themeColor="text1"/>
          <w:sz w:val="26"/>
          <w:szCs w:val="26"/>
          <w:shd w:val="clear" w:color="auto" w:fill="FFFFFF"/>
        </w:rPr>
        <w:t>represents a crucial standardised assessment for nephrology professionals, focusing on kidney function and diseases. This exam, a collaborative effort between the</w:t>
      </w:r>
      <w:r w:rsidRPr="005E0204">
        <w:rPr>
          <w:rStyle w:val="apple-converted-space"/>
          <w:rFonts w:asciiTheme="minorBidi" w:hAnsiTheme="minorBidi" w:cstheme="minorBidi"/>
          <w:color w:val="000000" w:themeColor="text1"/>
          <w:sz w:val="26"/>
          <w:szCs w:val="26"/>
          <w:shd w:val="clear" w:color="auto" w:fill="FFFFFF"/>
        </w:rPr>
        <w:t> </w:t>
      </w:r>
      <w:hyperlink r:id="rId8" w:tgtFrame="_blank" w:history="1">
        <w:r w:rsidRPr="005E0204">
          <w:rPr>
            <w:rStyle w:val="Hyperlink"/>
            <w:rFonts w:asciiTheme="minorBidi" w:hAnsiTheme="minorBidi" w:cstheme="minorBidi"/>
            <w:color w:val="000000" w:themeColor="text1"/>
            <w:sz w:val="26"/>
            <w:szCs w:val="26"/>
            <w:u w:val="none"/>
          </w:rPr>
          <w:t>UEMS</w:t>
        </w:r>
      </w:hyperlink>
      <w:r w:rsidRPr="005E0204">
        <w:rPr>
          <w:rStyle w:val="apple-converted-space"/>
          <w:rFonts w:asciiTheme="minorBidi" w:hAnsiTheme="minorBidi" w:cstheme="minorBidi"/>
          <w:color w:val="000000" w:themeColor="text1"/>
          <w:sz w:val="26"/>
          <w:szCs w:val="26"/>
          <w:shd w:val="clear" w:color="auto" w:fill="FFFFFF"/>
        </w:rPr>
        <w:t> </w:t>
      </w:r>
      <w:r w:rsidRPr="005E0204">
        <w:rPr>
          <w:rFonts w:asciiTheme="minorBidi" w:hAnsiTheme="minorBidi" w:cstheme="minorBidi"/>
          <w:color w:val="000000" w:themeColor="text1"/>
          <w:sz w:val="26"/>
          <w:szCs w:val="26"/>
          <w:shd w:val="clear" w:color="auto" w:fill="FFFFFF"/>
        </w:rPr>
        <w:t>Renal Section and Boards, the</w:t>
      </w:r>
      <w:r w:rsidRPr="005E0204">
        <w:rPr>
          <w:rStyle w:val="apple-converted-space"/>
          <w:rFonts w:asciiTheme="minorBidi" w:hAnsiTheme="minorBidi" w:cstheme="minorBidi"/>
          <w:color w:val="000000" w:themeColor="text1"/>
          <w:sz w:val="26"/>
          <w:szCs w:val="26"/>
          <w:shd w:val="clear" w:color="auto" w:fill="FFFFFF"/>
        </w:rPr>
        <w:t> </w:t>
      </w:r>
      <w:hyperlink r:id="rId9" w:tgtFrame="_blank" w:history="1">
        <w:r w:rsidRPr="005E0204">
          <w:rPr>
            <w:rStyle w:val="Hyperlink"/>
            <w:rFonts w:asciiTheme="minorBidi" w:hAnsiTheme="minorBidi" w:cstheme="minorBidi"/>
            <w:color w:val="000000" w:themeColor="text1"/>
            <w:sz w:val="26"/>
            <w:szCs w:val="26"/>
            <w:u w:val="none"/>
          </w:rPr>
          <w:t>European Renal Association (ERA)</w:t>
        </w:r>
      </w:hyperlink>
      <w:r w:rsidRPr="005E0204">
        <w:rPr>
          <w:rFonts w:asciiTheme="minorBidi" w:hAnsiTheme="minorBidi" w:cstheme="minorBidi"/>
          <w:color w:val="000000" w:themeColor="text1"/>
          <w:sz w:val="26"/>
          <w:szCs w:val="26"/>
          <w:shd w:val="clear" w:color="auto" w:fill="FFFFFF"/>
        </w:rPr>
        <w:t>, the</w:t>
      </w:r>
      <w:r w:rsidRPr="005E0204">
        <w:rPr>
          <w:rStyle w:val="apple-converted-space"/>
          <w:rFonts w:asciiTheme="minorBidi" w:hAnsiTheme="minorBidi" w:cstheme="minorBidi"/>
          <w:color w:val="000000" w:themeColor="text1"/>
          <w:sz w:val="26"/>
          <w:szCs w:val="26"/>
          <w:shd w:val="clear" w:color="auto" w:fill="FFFFFF"/>
        </w:rPr>
        <w:t> </w:t>
      </w:r>
      <w:hyperlink r:id="rId10" w:tgtFrame="_blank" w:history="1">
        <w:r w:rsidRPr="005E0204">
          <w:rPr>
            <w:rStyle w:val="Hyperlink"/>
            <w:rFonts w:asciiTheme="minorBidi" w:hAnsiTheme="minorBidi" w:cstheme="minorBidi"/>
            <w:color w:val="000000" w:themeColor="text1"/>
            <w:sz w:val="26"/>
            <w:szCs w:val="26"/>
            <w:u w:val="none"/>
          </w:rPr>
          <w:t>UK Kidney Association</w:t>
        </w:r>
      </w:hyperlink>
      <w:r w:rsidRPr="005E0204">
        <w:rPr>
          <w:rFonts w:asciiTheme="minorBidi" w:hAnsiTheme="minorBidi" w:cstheme="minorBidi"/>
          <w:color w:val="000000" w:themeColor="text1"/>
          <w:sz w:val="26"/>
          <w:szCs w:val="26"/>
          <w:shd w:val="clear" w:color="auto" w:fill="FFFFFF"/>
        </w:rPr>
        <w:t>, and the Federation of the</w:t>
      </w:r>
      <w:r w:rsidRPr="005E0204">
        <w:rPr>
          <w:rStyle w:val="apple-converted-space"/>
          <w:rFonts w:asciiTheme="minorBidi" w:hAnsiTheme="minorBidi" w:cstheme="minorBidi"/>
          <w:color w:val="000000" w:themeColor="text1"/>
          <w:sz w:val="26"/>
          <w:szCs w:val="26"/>
          <w:shd w:val="clear" w:color="auto" w:fill="FFFFFF"/>
        </w:rPr>
        <w:t> </w:t>
      </w:r>
      <w:hyperlink r:id="rId11" w:tgtFrame="_blank" w:history="1">
        <w:r w:rsidRPr="005E0204">
          <w:rPr>
            <w:rStyle w:val="Hyperlink"/>
            <w:rFonts w:asciiTheme="minorBidi" w:hAnsiTheme="minorBidi" w:cstheme="minorBidi"/>
            <w:color w:val="000000" w:themeColor="text1"/>
            <w:sz w:val="26"/>
            <w:szCs w:val="26"/>
            <w:u w:val="none"/>
          </w:rPr>
          <w:t>Royal Colleges of Physicians</w:t>
        </w:r>
      </w:hyperlink>
      <w:r w:rsidRPr="005E0204">
        <w:rPr>
          <w:rStyle w:val="apple-converted-space"/>
          <w:rFonts w:asciiTheme="minorBidi" w:hAnsiTheme="minorBidi" w:cstheme="minorBidi"/>
          <w:color w:val="000000" w:themeColor="text1"/>
          <w:sz w:val="26"/>
          <w:szCs w:val="26"/>
          <w:shd w:val="clear" w:color="auto" w:fill="FFFFFF"/>
        </w:rPr>
        <w:t> </w:t>
      </w:r>
      <w:r w:rsidRPr="005E0204">
        <w:rPr>
          <w:rFonts w:asciiTheme="minorBidi" w:hAnsiTheme="minorBidi" w:cstheme="minorBidi"/>
          <w:color w:val="000000" w:themeColor="text1"/>
          <w:sz w:val="26"/>
          <w:szCs w:val="26"/>
          <w:shd w:val="clear" w:color="auto" w:fill="FFFFFF"/>
        </w:rPr>
        <w:t>of the UK</w:t>
      </w:r>
      <w:r w:rsidR="009E3186" w:rsidRPr="005E0204">
        <w:rPr>
          <w:rFonts w:asciiTheme="minorBidi" w:hAnsiTheme="minorBidi" w:cstheme="minorBidi"/>
          <w:color w:val="000000" w:themeColor="text1"/>
          <w:sz w:val="26"/>
          <w:szCs w:val="26"/>
          <w:shd w:val="clear" w:color="auto" w:fill="FFFFFF"/>
        </w:rPr>
        <w:t xml:space="preserve">. </w:t>
      </w:r>
      <w:proofErr w:type="spellStart"/>
      <w:r w:rsidR="009E3186" w:rsidRPr="005E0204">
        <w:rPr>
          <w:rFonts w:asciiTheme="minorBidi" w:hAnsiTheme="minorBidi" w:cstheme="minorBidi"/>
          <w:color w:val="000000" w:themeColor="text1"/>
          <w:sz w:val="26"/>
          <w:szCs w:val="26"/>
          <w:shd w:val="clear" w:color="auto" w:fill="FFFFFF"/>
        </w:rPr>
        <w:t>ESENeph</w:t>
      </w:r>
      <w:proofErr w:type="spellEnd"/>
      <w:r w:rsidR="009E3186" w:rsidRPr="005E0204">
        <w:rPr>
          <w:rFonts w:asciiTheme="minorBidi" w:hAnsiTheme="minorBidi" w:cstheme="minorBidi"/>
          <w:color w:val="000000" w:themeColor="text1"/>
          <w:sz w:val="26"/>
          <w:szCs w:val="26"/>
          <w:shd w:val="clear" w:color="auto" w:fill="FFFFFF"/>
        </w:rPr>
        <w:t xml:space="preserve"> </w:t>
      </w:r>
      <w:r w:rsidRPr="005E0204">
        <w:rPr>
          <w:rFonts w:asciiTheme="minorBidi" w:hAnsiTheme="minorBidi" w:cstheme="minorBidi"/>
          <w:color w:val="000000" w:themeColor="text1"/>
          <w:sz w:val="26"/>
          <w:szCs w:val="26"/>
          <w:shd w:val="clear" w:color="auto" w:fill="FFFFFF"/>
        </w:rPr>
        <w:t>evaluates the expertise and proficiency of individuals in nephrology. Recognised by the</w:t>
      </w:r>
      <w:r w:rsidRPr="005E0204">
        <w:rPr>
          <w:rStyle w:val="apple-converted-space"/>
          <w:rFonts w:asciiTheme="minorBidi" w:hAnsiTheme="minorBidi" w:cstheme="minorBidi"/>
          <w:color w:val="000000" w:themeColor="text1"/>
          <w:sz w:val="26"/>
          <w:szCs w:val="26"/>
          <w:shd w:val="clear" w:color="auto" w:fill="FFFFFF"/>
        </w:rPr>
        <w:t> </w:t>
      </w:r>
      <w:r w:rsidR="009E3186" w:rsidRPr="005E0204">
        <w:rPr>
          <w:rStyle w:val="apple-converted-space"/>
          <w:rFonts w:asciiTheme="minorBidi" w:hAnsiTheme="minorBidi" w:cstheme="minorBidi"/>
          <w:color w:val="000000" w:themeColor="text1"/>
          <w:sz w:val="26"/>
          <w:szCs w:val="26"/>
          <w:shd w:val="clear" w:color="auto" w:fill="FFFFFF"/>
        </w:rPr>
        <w:t>UK General Medical Council (GMC)</w:t>
      </w:r>
      <w:r w:rsidRPr="005E0204">
        <w:rPr>
          <w:rStyle w:val="apple-converted-space"/>
          <w:rFonts w:asciiTheme="minorBidi" w:hAnsiTheme="minorBidi" w:cstheme="minorBidi"/>
          <w:color w:val="000000" w:themeColor="text1"/>
          <w:sz w:val="26"/>
          <w:szCs w:val="26"/>
          <w:shd w:val="clear" w:color="auto" w:fill="FFFFFF"/>
        </w:rPr>
        <w:t> </w:t>
      </w:r>
      <w:r w:rsidRPr="005E0204">
        <w:rPr>
          <w:rFonts w:asciiTheme="minorBidi" w:hAnsiTheme="minorBidi" w:cstheme="minorBidi"/>
          <w:color w:val="000000" w:themeColor="text1"/>
          <w:sz w:val="26"/>
          <w:szCs w:val="26"/>
          <w:shd w:val="clear" w:color="auto" w:fill="FFFFFF"/>
        </w:rPr>
        <w:t xml:space="preserve">as a pivotal assessment for Renal Medicine trainees in the UK, the </w:t>
      </w:r>
      <w:proofErr w:type="spellStart"/>
      <w:r w:rsidRPr="005E0204">
        <w:rPr>
          <w:rFonts w:asciiTheme="minorBidi" w:hAnsiTheme="minorBidi" w:cstheme="minorBidi"/>
          <w:color w:val="000000" w:themeColor="text1"/>
          <w:sz w:val="26"/>
          <w:szCs w:val="26"/>
          <w:shd w:val="clear" w:color="auto" w:fill="FFFFFF"/>
        </w:rPr>
        <w:t>ESENeph</w:t>
      </w:r>
      <w:proofErr w:type="spellEnd"/>
      <w:r w:rsidRPr="005E0204">
        <w:rPr>
          <w:rFonts w:asciiTheme="minorBidi" w:hAnsiTheme="minorBidi" w:cstheme="minorBidi"/>
          <w:color w:val="000000" w:themeColor="text1"/>
          <w:sz w:val="26"/>
          <w:szCs w:val="26"/>
          <w:shd w:val="clear" w:color="auto" w:fill="FFFFFF"/>
        </w:rPr>
        <w:t xml:space="preserve"> is integral for obtaining a Certificate of Completion of Training (CCT) and joining the Specialist Register</w:t>
      </w:r>
      <w:r w:rsidR="00B755F9" w:rsidRPr="005E0204">
        <w:rPr>
          <w:rFonts w:asciiTheme="minorBidi" w:hAnsiTheme="minorBidi" w:cstheme="minorBidi"/>
          <w:color w:val="000000" w:themeColor="text1"/>
          <w:sz w:val="26"/>
          <w:szCs w:val="26"/>
          <w:shd w:val="clear" w:color="auto" w:fill="FFFFFF"/>
        </w:rPr>
        <w:t xml:space="preserve"> for Renal Medicine</w:t>
      </w:r>
      <w:r w:rsidR="009E3186" w:rsidRPr="005E0204">
        <w:rPr>
          <w:rFonts w:asciiTheme="minorBidi" w:hAnsiTheme="minorBidi" w:cstheme="minorBidi"/>
          <w:color w:val="000000" w:themeColor="text1"/>
          <w:sz w:val="26"/>
          <w:szCs w:val="26"/>
          <w:shd w:val="clear" w:color="auto" w:fill="FFFFFF"/>
        </w:rPr>
        <w:t xml:space="preserve"> in the UK and across Europe</w:t>
      </w:r>
      <w:r w:rsidRPr="005E0204">
        <w:rPr>
          <w:rFonts w:asciiTheme="minorBidi" w:hAnsiTheme="minorBidi" w:cstheme="minorBidi"/>
          <w:color w:val="000000" w:themeColor="text1"/>
          <w:sz w:val="26"/>
          <w:szCs w:val="26"/>
          <w:shd w:val="clear" w:color="auto" w:fill="FFFFFF"/>
        </w:rPr>
        <w:t>.</w:t>
      </w:r>
      <w:r w:rsidR="00E803FA">
        <w:rPr>
          <w:rFonts w:asciiTheme="minorBidi" w:hAnsiTheme="minorBidi" w:cstheme="minorBidi"/>
          <w:color w:val="000000" w:themeColor="text1"/>
          <w:sz w:val="26"/>
          <w:szCs w:val="26"/>
          <w:shd w:val="clear" w:color="auto" w:fill="FFFFFF"/>
        </w:rPr>
        <w:t xml:space="preserve"> There </w:t>
      </w:r>
      <w:proofErr w:type="gramStart"/>
      <w:r w:rsidR="00E803FA">
        <w:rPr>
          <w:rFonts w:asciiTheme="minorBidi" w:hAnsiTheme="minorBidi" w:cstheme="minorBidi"/>
          <w:color w:val="000000" w:themeColor="text1"/>
          <w:sz w:val="26"/>
          <w:szCs w:val="26"/>
          <w:shd w:val="clear" w:color="auto" w:fill="FFFFFF"/>
        </w:rPr>
        <w:t>is</w:t>
      </w:r>
      <w:proofErr w:type="gramEnd"/>
      <w:r w:rsidR="00E803FA">
        <w:rPr>
          <w:rFonts w:asciiTheme="minorBidi" w:hAnsiTheme="minorBidi" w:cstheme="minorBidi"/>
          <w:color w:val="000000" w:themeColor="text1"/>
          <w:sz w:val="26"/>
          <w:szCs w:val="26"/>
          <w:shd w:val="clear" w:color="auto" w:fill="FFFFFF"/>
        </w:rPr>
        <w:t xml:space="preserve"> no eligibility requirements for international candidates.</w:t>
      </w:r>
    </w:p>
    <w:p w14:paraId="10D86703" w14:textId="77777777" w:rsidR="00A92F77" w:rsidRPr="005E0204" w:rsidRDefault="00A92F77" w:rsidP="009E3186">
      <w:pPr>
        <w:jc w:val="both"/>
        <w:rPr>
          <w:rFonts w:asciiTheme="minorBidi" w:hAnsiTheme="minorBidi" w:cstheme="minorBidi"/>
          <w:color w:val="000000" w:themeColor="text1"/>
          <w:sz w:val="26"/>
          <w:szCs w:val="26"/>
          <w:shd w:val="clear" w:color="auto" w:fill="FFFFFF"/>
        </w:rPr>
      </w:pPr>
    </w:p>
    <w:p w14:paraId="58F4868D" w14:textId="77777777" w:rsidR="00A92F77" w:rsidRPr="005E0204" w:rsidRDefault="00A92F77" w:rsidP="009E3186">
      <w:pPr>
        <w:jc w:val="both"/>
        <w:rPr>
          <w:rStyle w:val="apple-converted-space"/>
          <w:rFonts w:asciiTheme="minorBidi" w:hAnsiTheme="minorBidi" w:cstheme="minorBidi"/>
          <w:color w:val="212529"/>
          <w:sz w:val="26"/>
          <w:szCs w:val="26"/>
          <w:shd w:val="clear" w:color="auto" w:fill="FFFFFF"/>
        </w:rPr>
      </w:pPr>
      <w:r w:rsidRPr="005E0204">
        <w:rPr>
          <w:rFonts w:asciiTheme="minorBidi" w:hAnsiTheme="minorBidi" w:cstheme="minorBidi"/>
          <w:color w:val="212529"/>
          <w:sz w:val="26"/>
          <w:szCs w:val="26"/>
          <w:shd w:val="clear" w:color="auto" w:fill="FFFFFF"/>
        </w:rPr>
        <w:t xml:space="preserve">The </w:t>
      </w:r>
      <w:proofErr w:type="spellStart"/>
      <w:r w:rsidRPr="005E0204">
        <w:rPr>
          <w:rFonts w:asciiTheme="minorBidi" w:hAnsiTheme="minorBidi" w:cstheme="minorBidi"/>
          <w:color w:val="212529"/>
          <w:sz w:val="26"/>
          <w:szCs w:val="26"/>
          <w:shd w:val="clear" w:color="auto" w:fill="FFFFFF"/>
        </w:rPr>
        <w:t>ESENeph</w:t>
      </w:r>
      <w:proofErr w:type="spellEnd"/>
      <w:r w:rsidRPr="005E0204">
        <w:rPr>
          <w:rFonts w:asciiTheme="minorBidi" w:hAnsiTheme="minorBidi" w:cstheme="minorBidi"/>
          <w:color w:val="212529"/>
          <w:sz w:val="26"/>
          <w:szCs w:val="26"/>
          <w:shd w:val="clear" w:color="auto" w:fill="FFFFFF"/>
        </w:rPr>
        <w:t xml:space="preserve"> </w:t>
      </w:r>
      <w:r w:rsidR="00B755F9" w:rsidRPr="005E0204">
        <w:rPr>
          <w:rFonts w:asciiTheme="minorBidi" w:hAnsiTheme="minorBidi" w:cstheme="minorBidi"/>
          <w:color w:val="212529"/>
          <w:sz w:val="26"/>
          <w:szCs w:val="26"/>
          <w:shd w:val="clear" w:color="auto" w:fill="FFFFFF"/>
        </w:rPr>
        <w:t xml:space="preserve">is delivered every 9 months, it </w:t>
      </w:r>
      <w:r w:rsidRPr="005E0204">
        <w:rPr>
          <w:rFonts w:asciiTheme="minorBidi" w:hAnsiTheme="minorBidi" w:cstheme="minorBidi"/>
          <w:color w:val="212529"/>
          <w:sz w:val="26"/>
          <w:szCs w:val="26"/>
          <w:shd w:val="clear" w:color="auto" w:fill="FFFFFF"/>
        </w:rPr>
        <w:t>utilises a 'best of five' multiple-choice question format. This approach not only tests core knowledge but also examines the candidate's ability to interpret information and resolve clinical issues. Each question offers one correct answer among four plausible but less accurate alternatives.</w:t>
      </w:r>
      <w:r w:rsidRPr="005E0204">
        <w:rPr>
          <w:rStyle w:val="apple-converted-space"/>
          <w:rFonts w:asciiTheme="minorBidi" w:hAnsiTheme="minorBidi" w:cstheme="minorBidi"/>
          <w:color w:val="212529"/>
          <w:sz w:val="26"/>
          <w:szCs w:val="26"/>
          <w:shd w:val="clear" w:color="auto" w:fill="FFFFFF"/>
        </w:rPr>
        <w:t> </w:t>
      </w:r>
    </w:p>
    <w:p w14:paraId="5B1316CB" w14:textId="20C28E3C" w:rsidR="009F50AB" w:rsidRPr="005E0204" w:rsidRDefault="009F50AB" w:rsidP="009E3186">
      <w:pPr>
        <w:jc w:val="both"/>
        <w:rPr>
          <w:rFonts w:asciiTheme="minorBidi" w:hAnsiTheme="minorBidi" w:cstheme="minorBidi"/>
          <w:color w:val="212529"/>
          <w:sz w:val="26"/>
          <w:szCs w:val="26"/>
          <w:shd w:val="clear" w:color="auto" w:fill="FFFFFF"/>
        </w:rPr>
      </w:pPr>
      <w:r w:rsidRPr="005E0204">
        <w:rPr>
          <w:rFonts w:asciiTheme="minorBidi" w:hAnsiTheme="minorBidi" w:cstheme="minorBidi"/>
          <w:color w:val="212529"/>
          <w:sz w:val="26"/>
          <w:szCs w:val="26"/>
          <w:shd w:val="clear" w:color="auto" w:fill="FFFFFF"/>
        </w:rPr>
        <w:t xml:space="preserve">The pass mark for the </w:t>
      </w:r>
      <w:proofErr w:type="spellStart"/>
      <w:r w:rsidRPr="005E0204">
        <w:rPr>
          <w:rFonts w:asciiTheme="minorBidi" w:hAnsiTheme="minorBidi" w:cstheme="minorBidi"/>
          <w:color w:val="212529"/>
          <w:sz w:val="26"/>
          <w:szCs w:val="26"/>
          <w:shd w:val="clear" w:color="auto" w:fill="FFFFFF"/>
        </w:rPr>
        <w:t>ESENeph</w:t>
      </w:r>
      <w:proofErr w:type="spellEnd"/>
      <w:r w:rsidRPr="005E0204">
        <w:rPr>
          <w:rFonts w:asciiTheme="minorBidi" w:hAnsiTheme="minorBidi" w:cstheme="minorBidi"/>
          <w:color w:val="212529"/>
          <w:sz w:val="26"/>
          <w:szCs w:val="26"/>
          <w:shd w:val="clear" w:color="auto" w:fill="FFFFFF"/>
        </w:rPr>
        <w:t xml:space="preserve"> is set using a benchmark based on the performance of </w:t>
      </w:r>
      <w:r w:rsidR="005E0204" w:rsidRPr="005E0204">
        <w:rPr>
          <w:rFonts w:asciiTheme="minorBidi" w:hAnsiTheme="minorBidi" w:cstheme="minorBidi"/>
          <w:color w:val="212529"/>
          <w:sz w:val="26"/>
          <w:szCs w:val="26"/>
          <w:shd w:val="clear" w:color="auto" w:fill="FFFFFF"/>
        </w:rPr>
        <w:t>exam candidates i</w:t>
      </w:r>
      <w:r w:rsidRPr="005E0204">
        <w:rPr>
          <w:rFonts w:asciiTheme="minorBidi" w:hAnsiTheme="minorBidi" w:cstheme="minorBidi"/>
          <w:color w:val="212529"/>
          <w:sz w:val="26"/>
          <w:szCs w:val="26"/>
          <w:shd w:val="clear" w:color="auto" w:fill="FFFFFF"/>
        </w:rPr>
        <w:t>n previous years. This standardised pass mark may vary annually, depending on the exam's difficulty level each year.</w:t>
      </w:r>
    </w:p>
    <w:p w14:paraId="065E4DA1" w14:textId="77777777" w:rsidR="00B1114E" w:rsidRPr="005E0204" w:rsidRDefault="00B1114E" w:rsidP="009E3186">
      <w:pPr>
        <w:jc w:val="both"/>
        <w:rPr>
          <w:rFonts w:asciiTheme="minorBidi" w:hAnsiTheme="minorBidi" w:cstheme="minorBidi"/>
          <w:color w:val="212529"/>
          <w:sz w:val="26"/>
          <w:szCs w:val="26"/>
          <w:shd w:val="clear" w:color="auto" w:fill="FFFFFF"/>
        </w:rPr>
      </w:pPr>
    </w:p>
    <w:p w14:paraId="0182C900" w14:textId="365B4FB0" w:rsidR="00B1114E" w:rsidRPr="005E0204" w:rsidRDefault="00000000" w:rsidP="009E3186">
      <w:pPr>
        <w:jc w:val="both"/>
        <w:rPr>
          <w:rFonts w:asciiTheme="minorBidi" w:hAnsiTheme="minorBidi" w:cstheme="minorBidi"/>
          <w:color w:val="000000" w:themeColor="text1"/>
          <w:sz w:val="26"/>
          <w:szCs w:val="26"/>
        </w:rPr>
      </w:pPr>
      <w:hyperlink r:id="rId12" w:history="1">
        <w:r w:rsidR="009E3186" w:rsidRPr="005E0204">
          <w:rPr>
            <w:rStyle w:val="Hyperlink"/>
            <w:rFonts w:asciiTheme="minorBidi" w:hAnsiTheme="minorBidi" w:cstheme="minorBidi"/>
            <w:sz w:val="26"/>
            <w:szCs w:val="26"/>
          </w:rPr>
          <w:t>https://www.thefederation.uk/examinations/european-specialty-examination-nephrology</w:t>
        </w:r>
      </w:hyperlink>
    </w:p>
    <w:p w14:paraId="1165B8C7" w14:textId="77777777" w:rsidR="00B1114E" w:rsidRPr="005E0204" w:rsidRDefault="00B1114E" w:rsidP="009E3186">
      <w:pPr>
        <w:jc w:val="both"/>
        <w:rPr>
          <w:rFonts w:asciiTheme="minorBidi" w:hAnsiTheme="minorBidi" w:cstheme="minorBidi"/>
          <w:color w:val="000000" w:themeColor="text1"/>
          <w:sz w:val="26"/>
          <w:szCs w:val="26"/>
        </w:rPr>
      </w:pPr>
    </w:p>
    <w:p w14:paraId="066E717B" w14:textId="356CAB6F" w:rsidR="00B1114E" w:rsidRPr="005E0204" w:rsidRDefault="00B755F9" w:rsidP="009E3186">
      <w:pPr>
        <w:jc w:val="both"/>
        <w:rPr>
          <w:rFonts w:asciiTheme="minorBidi" w:hAnsiTheme="minorBidi" w:cstheme="minorBidi"/>
          <w:sz w:val="26"/>
          <w:szCs w:val="26"/>
        </w:rPr>
      </w:pPr>
      <w:r w:rsidRPr="005E0204">
        <w:rPr>
          <w:rFonts w:asciiTheme="minorBidi" w:hAnsiTheme="minorBidi" w:cstheme="minorBidi"/>
          <w:sz w:val="26"/>
          <w:szCs w:val="26"/>
        </w:rPr>
        <w:t xml:space="preserve">This International course </w:t>
      </w:r>
      <w:r w:rsidR="00041394" w:rsidRPr="005E0204">
        <w:rPr>
          <w:rFonts w:asciiTheme="minorBidi" w:hAnsiTheme="minorBidi" w:cstheme="minorBidi"/>
          <w:sz w:val="26"/>
          <w:szCs w:val="26"/>
        </w:rPr>
        <w:t xml:space="preserve">is </w:t>
      </w:r>
      <w:r w:rsidR="005E0204" w:rsidRPr="005E0204">
        <w:rPr>
          <w:rFonts w:asciiTheme="minorBidi" w:hAnsiTheme="minorBidi" w:cstheme="minorBidi"/>
          <w:sz w:val="26"/>
          <w:szCs w:val="26"/>
        </w:rPr>
        <w:t xml:space="preserve">organised and run by UK faculty, UK Renal physicians, who are questions writer and experienced in organising exam courses. The course will be </w:t>
      </w:r>
      <w:r w:rsidRPr="005E0204">
        <w:rPr>
          <w:rFonts w:asciiTheme="minorBidi" w:hAnsiTheme="minorBidi" w:cstheme="minorBidi"/>
          <w:sz w:val="26"/>
          <w:szCs w:val="26"/>
        </w:rPr>
        <w:t xml:space="preserve">approved by the UK Royal colleague of physicians and the </w:t>
      </w:r>
      <w:r w:rsidR="00041394" w:rsidRPr="005E0204">
        <w:rPr>
          <w:rFonts w:asciiTheme="minorBidi" w:hAnsiTheme="minorBidi" w:cstheme="minorBidi"/>
          <w:sz w:val="26"/>
          <w:szCs w:val="26"/>
        </w:rPr>
        <w:t xml:space="preserve">European Renal Association </w:t>
      </w:r>
      <w:r w:rsidRPr="005E0204">
        <w:rPr>
          <w:rFonts w:asciiTheme="minorBidi" w:hAnsiTheme="minorBidi" w:cstheme="minorBidi"/>
          <w:sz w:val="26"/>
          <w:szCs w:val="26"/>
        </w:rPr>
        <w:t>ERA</w:t>
      </w:r>
      <w:r w:rsidR="00041394" w:rsidRPr="005E0204">
        <w:rPr>
          <w:rFonts w:asciiTheme="minorBidi" w:hAnsiTheme="minorBidi" w:cstheme="minorBidi"/>
          <w:sz w:val="26"/>
          <w:szCs w:val="26"/>
        </w:rPr>
        <w:t xml:space="preserve">, </w:t>
      </w:r>
      <w:r w:rsidR="005E0204" w:rsidRPr="005E0204">
        <w:rPr>
          <w:rFonts w:asciiTheme="minorBidi" w:hAnsiTheme="minorBidi" w:cstheme="minorBidi"/>
          <w:sz w:val="26"/>
          <w:szCs w:val="26"/>
        </w:rPr>
        <w:t>the course will provide comprehensive and extensive practice o</w:t>
      </w:r>
      <w:r w:rsidRPr="005E0204">
        <w:rPr>
          <w:rFonts w:asciiTheme="minorBidi" w:hAnsiTheme="minorBidi" w:cstheme="minorBidi"/>
          <w:sz w:val="26"/>
          <w:szCs w:val="26"/>
        </w:rPr>
        <w:t xml:space="preserve">n </w:t>
      </w:r>
      <w:r w:rsidR="005E0204" w:rsidRPr="005E0204">
        <w:rPr>
          <w:rFonts w:asciiTheme="minorBidi" w:hAnsiTheme="minorBidi" w:cstheme="minorBidi"/>
          <w:sz w:val="26"/>
          <w:szCs w:val="26"/>
        </w:rPr>
        <w:t xml:space="preserve">typical </w:t>
      </w:r>
      <w:r w:rsidRPr="005E0204">
        <w:rPr>
          <w:rFonts w:asciiTheme="minorBidi" w:hAnsiTheme="minorBidi" w:cstheme="minorBidi"/>
          <w:sz w:val="26"/>
          <w:szCs w:val="26"/>
        </w:rPr>
        <w:t>exam questions</w:t>
      </w:r>
      <w:r w:rsidR="00041394" w:rsidRPr="005E0204">
        <w:rPr>
          <w:rFonts w:asciiTheme="minorBidi" w:hAnsiTheme="minorBidi" w:cstheme="minorBidi"/>
          <w:sz w:val="26"/>
          <w:szCs w:val="26"/>
        </w:rPr>
        <w:t>.</w:t>
      </w:r>
    </w:p>
    <w:p w14:paraId="560429BA" w14:textId="77777777" w:rsidR="00041394" w:rsidRPr="005E0204" w:rsidRDefault="00041394" w:rsidP="009E3186">
      <w:pPr>
        <w:jc w:val="both"/>
        <w:rPr>
          <w:rFonts w:asciiTheme="minorBidi" w:hAnsiTheme="minorBidi" w:cstheme="minorBidi"/>
          <w:b/>
          <w:bCs/>
          <w:sz w:val="26"/>
          <w:szCs w:val="26"/>
        </w:rPr>
      </w:pPr>
    </w:p>
    <w:p w14:paraId="42A81AF9" w14:textId="77777777" w:rsidR="008A3DD9" w:rsidRPr="005E0204" w:rsidRDefault="00961470" w:rsidP="009E3186">
      <w:pPr>
        <w:jc w:val="both"/>
        <w:rPr>
          <w:rFonts w:asciiTheme="minorBidi" w:hAnsiTheme="minorBidi" w:cstheme="minorBidi"/>
          <w:b/>
          <w:bCs/>
          <w:color w:val="000000" w:themeColor="text1"/>
          <w:sz w:val="26"/>
          <w:szCs w:val="26"/>
        </w:rPr>
      </w:pPr>
      <w:r w:rsidRPr="005E0204">
        <w:rPr>
          <w:rFonts w:asciiTheme="minorBidi" w:hAnsiTheme="minorBidi" w:cstheme="minorBidi"/>
          <w:b/>
          <w:bCs/>
          <w:color w:val="000000" w:themeColor="text1"/>
          <w:sz w:val="26"/>
          <w:szCs w:val="26"/>
        </w:rPr>
        <w:t>Organiser</w:t>
      </w:r>
    </w:p>
    <w:p w14:paraId="461F9F25" w14:textId="0AD65574" w:rsidR="00961470" w:rsidRPr="005E0204" w:rsidRDefault="00961470" w:rsidP="009E3186">
      <w:pPr>
        <w:jc w:val="both"/>
        <w:rPr>
          <w:rFonts w:asciiTheme="minorBidi" w:hAnsiTheme="minorBidi" w:cstheme="minorBidi"/>
          <w:color w:val="000000" w:themeColor="text1"/>
          <w:sz w:val="26"/>
          <w:szCs w:val="26"/>
        </w:rPr>
      </w:pPr>
      <w:r w:rsidRPr="005E0204">
        <w:rPr>
          <w:rFonts w:asciiTheme="minorBidi" w:hAnsiTheme="minorBidi" w:cstheme="minorBidi"/>
          <w:color w:val="000000" w:themeColor="text1"/>
          <w:sz w:val="26"/>
          <w:szCs w:val="26"/>
        </w:rPr>
        <w:t>Dr Aimun Ahmed MSc MD PGC Med Ed FRCP</w:t>
      </w:r>
    </w:p>
    <w:p w14:paraId="32321864" w14:textId="0AF121AB" w:rsidR="00961470" w:rsidRPr="005E0204" w:rsidRDefault="00961470" w:rsidP="004D5F11">
      <w:pPr>
        <w:jc w:val="both"/>
        <w:rPr>
          <w:rFonts w:asciiTheme="minorBidi" w:hAnsiTheme="minorBidi" w:cstheme="minorBidi"/>
          <w:color w:val="000000" w:themeColor="text1"/>
          <w:sz w:val="26"/>
          <w:szCs w:val="26"/>
        </w:rPr>
      </w:pPr>
      <w:r w:rsidRPr="005E0204">
        <w:rPr>
          <w:rFonts w:asciiTheme="minorBidi" w:hAnsiTheme="minorBidi" w:cstheme="minorBidi"/>
          <w:color w:val="000000" w:themeColor="text1"/>
          <w:sz w:val="26"/>
          <w:szCs w:val="26"/>
        </w:rPr>
        <w:t xml:space="preserve">Consultant Nephrologist </w:t>
      </w:r>
      <w:r w:rsidR="004D5F11">
        <w:rPr>
          <w:rFonts w:asciiTheme="minorBidi" w:hAnsiTheme="minorBidi" w:cstheme="minorBidi"/>
          <w:color w:val="000000" w:themeColor="text1"/>
          <w:sz w:val="26"/>
          <w:szCs w:val="26"/>
        </w:rPr>
        <w:t xml:space="preserve">at </w:t>
      </w:r>
      <w:r w:rsidRPr="005E0204">
        <w:rPr>
          <w:rFonts w:asciiTheme="minorBidi" w:hAnsiTheme="minorBidi" w:cstheme="minorBidi"/>
          <w:color w:val="000000" w:themeColor="text1"/>
          <w:sz w:val="26"/>
          <w:szCs w:val="26"/>
        </w:rPr>
        <w:t>Lancashire Teaching Hospitals NHS Foundation Trust</w:t>
      </w:r>
      <w:r w:rsidRPr="005E0204">
        <w:rPr>
          <w:rStyle w:val="apple-converted-space"/>
          <w:rFonts w:asciiTheme="minorBidi" w:hAnsiTheme="minorBidi" w:cstheme="minorBidi"/>
          <w:color w:val="000000" w:themeColor="text1"/>
          <w:sz w:val="26"/>
          <w:szCs w:val="26"/>
        </w:rPr>
        <w:t> </w:t>
      </w:r>
      <w:r w:rsidRPr="005E0204">
        <w:rPr>
          <w:rFonts w:asciiTheme="minorBidi" w:hAnsiTheme="minorBidi" w:cstheme="minorBidi"/>
          <w:color w:val="000000" w:themeColor="text1"/>
          <w:sz w:val="26"/>
          <w:szCs w:val="26"/>
        </w:rPr>
        <w:t>/ Hon. Senior Lecturer Manchester University</w:t>
      </w:r>
    </w:p>
    <w:p w14:paraId="1646D17E" w14:textId="77777777" w:rsidR="0025050B" w:rsidRDefault="0025050B" w:rsidP="009E3186">
      <w:pPr>
        <w:jc w:val="both"/>
        <w:rPr>
          <w:rFonts w:asciiTheme="minorBidi" w:hAnsiTheme="minorBidi" w:cstheme="minorBidi"/>
          <w:color w:val="000000" w:themeColor="text1"/>
          <w:sz w:val="26"/>
          <w:szCs w:val="26"/>
        </w:rPr>
      </w:pPr>
    </w:p>
    <w:p w14:paraId="3F0D4D00" w14:textId="24F997F1" w:rsidR="008C744D" w:rsidRPr="005E0204" w:rsidRDefault="008C744D" w:rsidP="009E3186">
      <w:pPr>
        <w:jc w:val="both"/>
        <w:rPr>
          <w:rFonts w:asciiTheme="minorBidi" w:hAnsiTheme="minorBidi" w:cstheme="minorBidi"/>
          <w:b/>
          <w:bCs/>
          <w:color w:val="000000" w:themeColor="text1"/>
          <w:sz w:val="26"/>
          <w:szCs w:val="26"/>
        </w:rPr>
      </w:pPr>
      <w:r w:rsidRPr="005E0204">
        <w:rPr>
          <w:rFonts w:asciiTheme="minorBidi" w:hAnsiTheme="minorBidi" w:cstheme="minorBidi"/>
          <w:b/>
          <w:bCs/>
          <w:color w:val="000000" w:themeColor="text1"/>
          <w:sz w:val="26"/>
          <w:szCs w:val="26"/>
        </w:rPr>
        <w:t>Faculty</w:t>
      </w:r>
    </w:p>
    <w:p w14:paraId="463D65CF" w14:textId="4C2E84B3" w:rsidR="008A3DD9" w:rsidRPr="005E0204" w:rsidRDefault="005E0204" w:rsidP="004D5F11">
      <w:pPr>
        <w:rPr>
          <w:rFonts w:asciiTheme="minorBidi" w:hAnsiTheme="minorBidi" w:cstheme="minorBidi"/>
          <w:color w:val="000000" w:themeColor="text1"/>
          <w:sz w:val="26"/>
          <w:szCs w:val="26"/>
        </w:rPr>
      </w:pPr>
      <w:r w:rsidRPr="005E0204">
        <w:rPr>
          <w:rFonts w:asciiTheme="minorBidi" w:hAnsiTheme="minorBidi" w:cstheme="minorBidi"/>
          <w:color w:val="000000" w:themeColor="text1"/>
          <w:sz w:val="26"/>
          <w:szCs w:val="26"/>
        </w:rPr>
        <w:t>3-5 UK Renal consulta</w:t>
      </w:r>
      <w:r w:rsidR="004D5F11">
        <w:rPr>
          <w:rFonts w:asciiTheme="minorBidi" w:hAnsiTheme="minorBidi" w:cstheme="minorBidi"/>
          <w:color w:val="000000" w:themeColor="text1"/>
          <w:sz w:val="26"/>
          <w:szCs w:val="26"/>
        </w:rPr>
        <w:t>nts</w:t>
      </w:r>
      <w:r w:rsidR="00E803FA">
        <w:rPr>
          <w:rFonts w:asciiTheme="minorBidi" w:hAnsiTheme="minorBidi" w:cstheme="minorBidi"/>
          <w:color w:val="000000" w:themeColor="text1"/>
          <w:sz w:val="26"/>
          <w:szCs w:val="26"/>
        </w:rPr>
        <w:t xml:space="preserve"> who are questions writer and RCP examiners</w:t>
      </w:r>
    </w:p>
    <w:p w14:paraId="52171EB8" w14:textId="2DB424FE" w:rsidR="00961470" w:rsidRDefault="00961470" w:rsidP="005E0204">
      <w:pPr>
        <w:spacing w:line="360" w:lineRule="auto"/>
        <w:jc w:val="center"/>
        <w:rPr>
          <w:rFonts w:asciiTheme="minorBidi" w:hAnsiTheme="minorBidi" w:cstheme="minorBidi"/>
          <w:b/>
          <w:bCs/>
          <w:sz w:val="28"/>
          <w:szCs w:val="28"/>
        </w:rPr>
      </w:pPr>
      <w:proofErr w:type="spellStart"/>
      <w:r w:rsidRPr="005E0204">
        <w:rPr>
          <w:rFonts w:asciiTheme="minorBidi" w:hAnsiTheme="minorBidi" w:cstheme="minorBidi"/>
          <w:b/>
          <w:bCs/>
          <w:sz w:val="28"/>
          <w:szCs w:val="28"/>
        </w:rPr>
        <w:lastRenderedPageBreak/>
        <w:t>ESENeph</w:t>
      </w:r>
      <w:proofErr w:type="spellEnd"/>
      <w:r w:rsidRPr="005E0204">
        <w:rPr>
          <w:rFonts w:asciiTheme="minorBidi" w:hAnsiTheme="minorBidi" w:cstheme="minorBidi"/>
          <w:b/>
          <w:bCs/>
          <w:sz w:val="28"/>
          <w:szCs w:val="28"/>
        </w:rPr>
        <w:t xml:space="preserve"> International Course Program</w:t>
      </w:r>
    </w:p>
    <w:p w14:paraId="4CE1784D" w14:textId="77777777" w:rsidR="005E0204" w:rsidRPr="005E0204" w:rsidRDefault="005E0204" w:rsidP="005E0204">
      <w:pPr>
        <w:spacing w:line="360" w:lineRule="auto"/>
        <w:jc w:val="center"/>
        <w:rPr>
          <w:rFonts w:asciiTheme="minorBidi" w:hAnsiTheme="minorBidi" w:cstheme="minorBidi"/>
          <w:b/>
          <w:bCs/>
          <w:sz w:val="28"/>
          <w:szCs w:val="28"/>
        </w:rPr>
      </w:pPr>
    </w:p>
    <w:p w14:paraId="5C024C8A" w14:textId="77777777" w:rsidR="008A3DD9" w:rsidRPr="005E0204" w:rsidRDefault="00961470" w:rsidP="005E0204">
      <w:pPr>
        <w:spacing w:line="360" w:lineRule="auto"/>
        <w:rPr>
          <w:rFonts w:asciiTheme="minorBidi" w:hAnsiTheme="minorBidi" w:cstheme="minorBidi"/>
          <w:b/>
          <w:bCs/>
          <w:sz w:val="28"/>
          <w:szCs w:val="28"/>
        </w:rPr>
      </w:pPr>
      <w:r w:rsidRPr="005E0204">
        <w:rPr>
          <w:rFonts w:asciiTheme="minorBidi" w:hAnsiTheme="minorBidi" w:cstheme="minorBidi"/>
          <w:b/>
          <w:bCs/>
          <w:sz w:val="28"/>
          <w:szCs w:val="28"/>
        </w:rPr>
        <w:t>8.00-8.45 Registrations and coffee</w:t>
      </w:r>
    </w:p>
    <w:p w14:paraId="5F3F1FD9" w14:textId="77777777" w:rsidR="00961470" w:rsidRPr="005E0204" w:rsidRDefault="00961470" w:rsidP="005E0204">
      <w:pPr>
        <w:spacing w:line="360" w:lineRule="auto"/>
        <w:rPr>
          <w:rFonts w:asciiTheme="minorBidi" w:hAnsiTheme="minorBidi" w:cstheme="minorBidi"/>
          <w:sz w:val="28"/>
          <w:szCs w:val="28"/>
        </w:rPr>
      </w:pPr>
    </w:p>
    <w:p w14:paraId="13B5C03F" w14:textId="77777777" w:rsidR="00961470" w:rsidRPr="005E0204" w:rsidRDefault="00961470" w:rsidP="005E0204">
      <w:pPr>
        <w:spacing w:line="360" w:lineRule="auto"/>
        <w:rPr>
          <w:rFonts w:asciiTheme="minorBidi" w:hAnsiTheme="minorBidi" w:cstheme="minorBidi"/>
          <w:sz w:val="28"/>
          <w:szCs w:val="28"/>
        </w:rPr>
      </w:pPr>
      <w:r w:rsidRPr="005E0204">
        <w:rPr>
          <w:rFonts w:asciiTheme="minorBidi" w:hAnsiTheme="minorBidi" w:cstheme="minorBidi"/>
          <w:sz w:val="28"/>
          <w:szCs w:val="28"/>
        </w:rPr>
        <w:t>8.45-9.00 Introduction to the course format</w:t>
      </w:r>
    </w:p>
    <w:p w14:paraId="3E9CE064" w14:textId="77777777" w:rsidR="00961470" w:rsidRPr="005E0204" w:rsidRDefault="00961470" w:rsidP="005E0204">
      <w:pPr>
        <w:spacing w:line="360" w:lineRule="auto"/>
        <w:rPr>
          <w:rFonts w:asciiTheme="minorBidi" w:hAnsiTheme="minorBidi" w:cstheme="minorBidi"/>
          <w:sz w:val="28"/>
          <w:szCs w:val="28"/>
        </w:rPr>
      </w:pPr>
    </w:p>
    <w:p w14:paraId="50729D1F" w14:textId="798605F5" w:rsidR="008C744D" w:rsidRPr="005E0204" w:rsidRDefault="00961470" w:rsidP="005E0204">
      <w:pPr>
        <w:spacing w:line="360" w:lineRule="auto"/>
        <w:rPr>
          <w:rFonts w:asciiTheme="minorBidi" w:hAnsiTheme="minorBidi" w:cstheme="minorBidi"/>
          <w:sz w:val="28"/>
          <w:szCs w:val="28"/>
        </w:rPr>
      </w:pPr>
      <w:r w:rsidRPr="005E0204">
        <w:rPr>
          <w:rFonts w:asciiTheme="minorBidi" w:hAnsiTheme="minorBidi" w:cstheme="minorBidi"/>
          <w:sz w:val="28"/>
          <w:szCs w:val="28"/>
        </w:rPr>
        <w:t>9.00- 11.00 Glomerulonephritis</w:t>
      </w:r>
      <w:r w:rsidR="008C744D" w:rsidRPr="005E0204">
        <w:rPr>
          <w:rFonts w:asciiTheme="minorBidi" w:hAnsiTheme="minorBidi" w:cstheme="minorBidi"/>
          <w:sz w:val="28"/>
          <w:szCs w:val="28"/>
        </w:rPr>
        <w:t>,</w:t>
      </w:r>
      <w:r w:rsidRPr="005E0204">
        <w:rPr>
          <w:rFonts w:asciiTheme="minorBidi" w:hAnsiTheme="minorBidi" w:cstheme="minorBidi"/>
          <w:sz w:val="28"/>
          <w:szCs w:val="28"/>
        </w:rPr>
        <w:t xml:space="preserve"> </w:t>
      </w:r>
      <w:r w:rsidR="00C61676">
        <w:rPr>
          <w:rFonts w:asciiTheme="minorBidi" w:hAnsiTheme="minorBidi" w:cstheme="minorBidi"/>
          <w:sz w:val="28"/>
          <w:szCs w:val="28"/>
        </w:rPr>
        <w:t xml:space="preserve">vasculitis </w:t>
      </w:r>
      <w:r w:rsidR="008C744D" w:rsidRPr="005E0204">
        <w:rPr>
          <w:rFonts w:asciiTheme="minorBidi" w:hAnsiTheme="minorBidi" w:cstheme="minorBidi"/>
          <w:sz w:val="28"/>
          <w:szCs w:val="28"/>
        </w:rPr>
        <w:t>tubulointerstitial nephritis</w:t>
      </w:r>
      <w:r w:rsidR="005E0204" w:rsidRPr="005E0204">
        <w:rPr>
          <w:rFonts w:asciiTheme="minorBidi" w:hAnsiTheme="minorBidi" w:cstheme="minorBidi"/>
          <w:sz w:val="28"/>
          <w:szCs w:val="28"/>
        </w:rPr>
        <w:t>,</w:t>
      </w:r>
      <w:r w:rsidR="008C744D" w:rsidRPr="005E0204">
        <w:rPr>
          <w:rFonts w:asciiTheme="minorBidi" w:hAnsiTheme="minorBidi" w:cstheme="minorBidi"/>
          <w:sz w:val="28"/>
          <w:szCs w:val="28"/>
        </w:rPr>
        <w:t xml:space="preserve"> Inherited and rarer diseases.</w:t>
      </w:r>
    </w:p>
    <w:p w14:paraId="316B96B0" w14:textId="58028B3F" w:rsidR="00961470" w:rsidRPr="005E0204" w:rsidRDefault="00961470" w:rsidP="005E0204">
      <w:pPr>
        <w:spacing w:line="360" w:lineRule="auto"/>
        <w:rPr>
          <w:rFonts w:asciiTheme="minorBidi" w:hAnsiTheme="minorBidi" w:cstheme="minorBidi"/>
          <w:b/>
          <w:bCs/>
          <w:sz w:val="28"/>
          <w:szCs w:val="28"/>
        </w:rPr>
      </w:pPr>
    </w:p>
    <w:p w14:paraId="0780BEAC" w14:textId="40EBB707" w:rsidR="00961470" w:rsidRPr="005E0204" w:rsidRDefault="008C744D" w:rsidP="005E0204">
      <w:pPr>
        <w:spacing w:line="360" w:lineRule="auto"/>
        <w:rPr>
          <w:rFonts w:asciiTheme="minorBidi" w:hAnsiTheme="minorBidi" w:cstheme="minorBidi"/>
          <w:b/>
          <w:bCs/>
          <w:sz w:val="28"/>
          <w:szCs w:val="28"/>
        </w:rPr>
      </w:pPr>
      <w:r w:rsidRPr="005E0204">
        <w:rPr>
          <w:rFonts w:asciiTheme="minorBidi" w:hAnsiTheme="minorBidi" w:cstheme="minorBidi"/>
          <w:b/>
          <w:bCs/>
          <w:sz w:val="28"/>
          <w:szCs w:val="28"/>
        </w:rPr>
        <w:t>11.00-11.30 Coffee break</w:t>
      </w:r>
    </w:p>
    <w:p w14:paraId="065A4B36" w14:textId="77777777" w:rsidR="008C744D" w:rsidRPr="005E0204" w:rsidRDefault="008C744D" w:rsidP="005E0204">
      <w:pPr>
        <w:spacing w:line="360" w:lineRule="auto"/>
        <w:rPr>
          <w:rFonts w:asciiTheme="minorBidi" w:hAnsiTheme="minorBidi" w:cstheme="minorBidi"/>
          <w:sz w:val="28"/>
          <w:szCs w:val="28"/>
        </w:rPr>
      </w:pPr>
    </w:p>
    <w:p w14:paraId="545DD7BE" w14:textId="77777777" w:rsidR="004D5F11" w:rsidRDefault="008C744D" w:rsidP="005E0204">
      <w:pPr>
        <w:spacing w:line="360" w:lineRule="auto"/>
        <w:rPr>
          <w:rFonts w:asciiTheme="minorBidi" w:hAnsiTheme="minorBidi" w:cstheme="minorBidi"/>
          <w:sz w:val="28"/>
          <w:szCs w:val="28"/>
        </w:rPr>
      </w:pPr>
      <w:r w:rsidRPr="005E0204">
        <w:rPr>
          <w:rFonts w:asciiTheme="minorBidi" w:hAnsiTheme="minorBidi" w:cstheme="minorBidi"/>
          <w:sz w:val="28"/>
          <w:szCs w:val="28"/>
        </w:rPr>
        <w:t xml:space="preserve">11.30-12.30 </w:t>
      </w:r>
      <w:r w:rsidR="00961470" w:rsidRPr="005E0204">
        <w:rPr>
          <w:rFonts w:asciiTheme="minorBidi" w:hAnsiTheme="minorBidi" w:cstheme="minorBidi"/>
          <w:sz w:val="28"/>
          <w:szCs w:val="28"/>
        </w:rPr>
        <w:t xml:space="preserve">Acute kidney injury, disorders of fluid, electrolytes &amp; acid </w:t>
      </w:r>
      <w:r w:rsidR="004D5F11">
        <w:rPr>
          <w:rFonts w:asciiTheme="minorBidi" w:hAnsiTheme="minorBidi" w:cstheme="minorBidi"/>
          <w:sz w:val="28"/>
          <w:szCs w:val="28"/>
        </w:rPr>
        <w:t xml:space="preserve">  </w:t>
      </w:r>
    </w:p>
    <w:p w14:paraId="711F9310" w14:textId="1B8DA28E" w:rsidR="00961470" w:rsidRPr="005E0204" w:rsidRDefault="004D5F11" w:rsidP="005E0204">
      <w:pPr>
        <w:spacing w:line="360" w:lineRule="auto"/>
        <w:rPr>
          <w:rFonts w:asciiTheme="minorBidi" w:hAnsiTheme="minorBidi" w:cstheme="minorBidi"/>
          <w:sz w:val="28"/>
          <w:szCs w:val="28"/>
        </w:rPr>
      </w:pPr>
      <w:r>
        <w:rPr>
          <w:rFonts w:asciiTheme="minorBidi" w:hAnsiTheme="minorBidi" w:cstheme="minorBidi"/>
          <w:sz w:val="28"/>
          <w:szCs w:val="28"/>
        </w:rPr>
        <w:t xml:space="preserve">                     </w:t>
      </w:r>
      <w:r w:rsidR="00961470" w:rsidRPr="005E0204">
        <w:rPr>
          <w:rFonts w:asciiTheme="minorBidi" w:hAnsiTheme="minorBidi" w:cstheme="minorBidi"/>
          <w:sz w:val="28"/>
          <w:szCs w:val="28"/>
        </w:rPr>
        <w:t>base</w:t>
      </w:r>
    </w:p>
    <w:p w14:paraId="3AE0213D" w14:textId="77777777" w:rsidR="008C744D" w:rsidRPr="005E0204" w:rsidRDefault="008C744D" w:rsidP="005E0204">
      <w:pPr>
        <w:spacing w:line="360" w:lineRule="auto"/>
        <w:rPr>
          <w:rFonts w:asciiTheme="minorBidi" w:hAnsiTheme="minorBidi" w:cstheme="minorBidi"/>
          <w:sz w:val="28"/>
          <w:szCs w:val="28"/>
        </w:rPr>
      </w:pPr>
    </w:p>
    <w:p w14:paraId="6359D10F" w14:textId="35DF998E" w:rsidR="00961470" w:rsidRPr="005E0204" w:rsidRDefault="008C744D" w:rsidP="005E0204">
      <w:pPr>
        <w:spacing w:line="360" w:lineRule="auto"/>
        <w:rPr>
          <w:rFonts w:asciiTheme="minorBidi" w:hAnsiTheme="minorBidi" w:cstheme="minorBidi"/>
          <w:sz w:val="28"/>
          <w:szCs w:val="28"/>
        </w:rPr>
      </w:pPr>
      <w:r w:rsidRPr="005E0204">
        <w:rPr>
          <w:rFonts w:asciiTheme="minorBidi" w:hAnsiTheme="minorBidi" w:cstheme="minorBidi"/>
          <w:sz w:val="28"/>
          <w:szCs w:val="28"/>
        </w:rPr>
        <w:t xml:space="preserve">12.30-13.30 </w:t>
      </w:r>
      <w:hyperlink r:id="rId13" w:history="1">
        <w:r w:rsidRPr="005E0204">
          <w:rPr>
            <w:rStyle w:val="Hyperlink"/>
            <w:rFonts w:asciiTheme="minorBidi" w:hAnsiTheme="minorBidi" w:cstheme="minorBidi"/>
            <w:color w:val="auto"/>
            <w:sz w:val="28"/>
            <w:szCs w:val="28"/>
            <w:u w:val="none"/>
          </w:rPr>
          <w:t>Haemodialysis</w:t>
        </w:r>
      </w:hyperlink>
      <w:r w:rsidRPr="005E0204">
        <w:rPr>
          <w:rFonts w:asciiTheme="minorBidi" w:hAnsiTheme="minorBidi" w:cstheme="minorBidi"/>
          <w:sz w:val="28"/>
          <w:szCs w:val="28"/>
        </w:rPr>
        <w:t xml:space="preserve"> and p</w:t>
      </w:r>
      <w:hyperlink r:id="rId14" w:history="1">
        <w:r w:rsidRPr="005E0204">
          <w:rPr>
            <w:rStyle w:val="Hyperlink"/>
            <w:rFonts w:asciiTheme="minorBidi" w:hAnsiTheme="minorBidi" w:cstheme="minorBidi"/>
            <w:color w:val="auto"/>
            <w:sz w:val="28"/>
            <w:szCs w:val="28"/>
            <w:u w:val="none"/>
          </w:rPr>
          <w:t>eritoneal dialysis</w:t>
        </w:r>
      </w:hyperlink>
      <w:r w:rsidR="005E0204" w:rsidRPr="005E0204">
        <w:rPr>
          <w:rStyle w:val="Hyperlink"/>
          <w:rFonts w:asciiTheme="minorBidi" w:hAnsiTheme="minorBidi" w:cstheme="minorBidi"/>
          <w:color w:val="auto"/>
          <w:sz w:val="28"/>
          <w:szCs w:val="28"/>
          <w:u w:val="none"/>
        </w:rPr>
        <w:t xml:space="preserve"> questions</w:t>
      </w:r>
    </w:p>
    <w:p w14:paraId="06EFA25B" w14:textId="77777777" w:rsidR="008C744D" w:rsidRPr="005E0204" w:rsidRDefault="008C744D" w:rsidP="005E0204">
      <w:pPr>
        <w:spacing w:line="360" w:lineRule="auto"/>
        <w:rPr>
          <w:rFonts w:asciiTheme="minorBidi" w:hAnsiTheme="minorBidi" w:cstheme="minorBidi"/>
          <w:sz w:val="28"/>
          <w:szCs w:val="28"/>
        </w:rPr>
      </w:pPr>
    </w:p>
    <w:p w14:paraId="6F3729A1" w14:textId="4367FA06" w:rsidR="008C744D" w:rsidRPr="005E0204" w:rsidRDefault="008C744D" w:rsidP="005E0204">
      <w:pPr>
        <w:spacing w:line="360" w:lineRule="auto"/>
        <w:rPr>
          <w:rFonts w:asciiTheme="minorBidi" w:hAnsiTheme="minorBidi" w:cstheme="minorBidi"/>
          <w:sz w:val="28"/>
          <w:szCs w:val="28"/>
        </w:rPr>
      </w:pPr>
      <w:r w:rsidRPr="005E0204">
        <w:rPr>
          <w:rFonts w:asciiTheme="minorBidi" w:hAnsiTheme="minorBidi" w:cstheme="minorBidi"/>
          <w:sz w:val="28"/>
          <w:szCs w:val="28"/>
        </w:rPr>
        <w:t>13.30-14.30 Coffee break and Lunch</w:t>
      </w:r>
    </w:p>
    <w:p w14:paraId="3F4515BE" w14:textId="77777777" w:rsidR="008C744D" w:rsidRPr="005E0204" w:rsidRDefault="008C744D" w:rsidP="005E0204">
      <w:pPr>
        <w:spacing w:line="360" w:lineRule="auto"/>
        <w:rPr>
          <w:rFonts w:asciiTheme="minorBidi" w:hAnsiTheme="minorBidi" w:cstheme="minorBidi"/>
          <w:sz w:val="28"/>
          <w:szCs w:val="28"/>
        </w:rPr>
      </w:pPr>
    </w:p>
    <w:p w14:paraId="169F28A3" w14:textId="2BFC7429" w:rsidR="004D5F11" w:rsidRDefault="008C744D" w:rsidP="004D5F11">
      <w:pPr>
        <w:spacing w:line="360" w:lineRule="auto"/>
        <w:rPr>
          <w:rFonts w:asciiTheme="minorBidi" w:hAnsiTheme="minorBidi" w:cstheme="minorBidi"/>
          <w:sz w:val="28"/>
          <w:szCs w:val="28"/>
        </w:rPr>
      </w:pPr>
      <w:r w:rsidRPr="005E0204">
        <w:rPr>
          <w:rFonts w:asciiTheme="minorBidi" w:hAnsiTheme="minorBidi" w:cstheme="minorBidi"/>
          <w:sz w:val="28"/>
          <w:szCs w:val="28"/>
        </w:rPr>
        <w:t>14.30-15.30</w:t>
      </w:r>
      <w:r w:rsidR="004D5F11">
        <w:rPr>
          <w:rFonts w:asciiTheme="minorBidi" w:hAnsiTheme="minorBidi" w:cstheme="minorBidi"/>
          <w:sz w:val="28"/>
          <w:szCs w:val="28"/>
        </w:rPr>
        <w:t xml:space="preserve"> Chronic kidney disease, Renal Bone disease</w:t>
      </w:r>
      <w:r w:rsidR="00F83110">
        <w:rPr>
          <w:rFonts w:asciiTheme="minorBidi" w:hAnsiTheme="minorBidi" w:cstheme="minorBidi"/>
          <w:sz w:val="28"/>
          <w:szCs w:val="28"/>
        </w:rPr>
        <w:t>, r</w:t>
      </w:r>
      <w:r w:rsidR="004D5F11">
        <w:rPr>
          <w:rFonts w:asciiTheme="minorBidi" w:hAnsiTheme="minorBidi" w:cstheme="minorBidi"/>
          <w:sz w:val="28"/>
          <w:szCs w:val="28"/>
        </w:rPr>
        <w:t xml:space="preserve">enal </w:t>
      </w:r>
    </w:p>
    <w:p w14:paraId="3A0B5C78" w14:textId="3458CC27" w:rsidR="008C744D" w:rsidRPr="005E0204" w:rsidRDefault="004D5F11" w:rsidP="004D5F11">
      <w:pPr>
        <w:spacing w:line="360" w:lineRule="auto"/>
        <w:rPr>
          <w:rFonts w:asciiTheme="minorBidi" w:hAnsiTheme="minorBidi" w:cstheme="minorBidi"/>
          <w:sz w:val="28"/>
          <w:szCs w:val="28"/>
        </w:rPr>
      </w:pPr>
      <w:r>
        <w:rPr>
          <w:rFonts w:asciiTheme="minorBidi" w:hAnsiTheme="minorBidi" w:cstheme="minorBidi"/>
          <w:sz w:val="28"/>
          <w:szCs w:val="28"/>
        </w:rPr>
        <w:t xml:space="preserve">                    anaemia, </w:t>
      </w:r>
      <w:r w:rsidR="00C61676">
        <w:rPr>
          <w:rFonts w:asciiTheme="minorBidi" w:hAnsiTheme="minorBidi" w:cstheme="minorBidi"/>
          <w:sz w:val="28"/>
          <w:szCs w:val="28"/>
        </w:rPr>
        <w:t>renovascular disease</w:t>
      </w:r>
      <w:r w:rsidR="00F83110">
        <w:rPr>
          <w:rFonts w:asciiTheme="minorBidi" w:hAnsiTheme="minorBidi" w:cstheme="minorBidi"/>
          <w:sz w:val="28"/>
          <w:szCs w:val="28"/>
        </w:rPr>
        <w:t>, diabetes</w:t>
      </w:r>
      <w:r w:rsidR="00C61676">
        <w:rPr>
          <w:rFonts w:asciiTheme="minorBidi" w:hAnsiTheme="minorBidi" w:cstheme="minorBidi"/>
          <w:sz w:val="28"/>
          <w:szCs w:val="28"/>
        </w:rPr>
        <w:t xml:space="preserve"> </w:t>
      </w:r>
      <w:r>
        <w:rPr>
          <w:rFonts w:asciiTheme="minorBidi" w:hAnsiTheme="minorBidi" w:cstheme="minorBidi"/>
          <w:sz w:val="28"/>
          <w:szCs w:val="28"/>
        </w:rPr>
        <w:t>and hypertension.</w:t>
      </w:r>
    </w:p>
    <w:p w14:paraId="0259C1D1" w14:textId="77777777" w:rsidR="00076507" w:rsidRPr="005E0204" w:rsidRDefault="00076507" w:rsidP="005E0204">
      <w:pPr>
        <w:spacing w:line="360" w:lineRule="auto"/>
        <w:rPr>
          <w:rFonts w:asciiTheme="minorBidi" w:hAnsiTheme="minorBidi" w:cstheme="minorBidi"/>
          <w:sz w:val="28"/>
          <w:szCs w:val="28"/>
        </w:rPr>
      </w:pPr>
    </w:p>
    <w:p w14:paraId="6A20A27D" w14:textId="4D1966BF" w:rsidR="00076507" w:rsidRPr="005E0204" w:rsidRDefault="008C744D" w:rsidP="005E0204">
      <w:pPr>
        <w:spacing w:line="360" w:lineRule="auto"/>
        <w:rPr>
          <w:rFonts w:asciiTheme="minorBidi" w:hAnsiTheme="minorBidi" w:cstheme="minorBidi"/>
          <w:sz w:val="28"/>
          <w:szCs w:val="28"/>
        </w:rPr>
      </w:pPr>
      <w:r w:rsidRPr="005E0204">
        <w:rPr>
          <w:rFonts w:asciiTheme="minorBidi" w:hAnsiTheme="minorBidi" w:cstheme="minorBidi"/>
          <w:sz w:val="28"/>
          <w:szCs w:val="28"/>
        </w:rPr>
        <w:t xml:space="preserve">15.30-16.30 </w:t>
      </w:r>
      <w:hyperlink r:id="rId15" w:history="1">
        <w:r w:rsidR="005E0204" w:rsidRPr="005E0204">
          <w:rPr>
            <w:rStyle w:val="Hyperlink"/>
            <w:rFonts w:asciiTheme="minorBidi" w:hAnsiTheme="minorBidi" w:cstheme="minorBidi"/>
            <w:color w:val="auto"/>
            <w:sz w:val="28"/>
            <w:szCs w:val="28"/>
            <w:u w:val="none"/>
          </w:rPr>
          <w:t>Kidney</w:t>
        </w:r>
        <w:r w:rsidR="00076507" w:rsidRPr="005E0204">
          <w:rPr>
            <w:rStyle w:val="Hyperlink"/>
            <w:rFonts w:asciiTheme="minorBidi" w:hAnsiTheme="minorBidi" w:cstheme="minorBidi"/>
            <w:color w:val="auto"/>
            <w:sz w:val="28"/>
            <w:szCs w:val="28"/>
            <w:u w:val="none"/>
          </w:rPr>
          <w:t xml:space="preserve"> transplantation</w:t>
        </w:r>
      </w:hyperlink>
    </w:p>
    <w:p w14:paraId="37886303" w14:textId="77777777" w:rsidR="008C744D" w:rsidRPr="005E0204" w:rsidRDefault="008C744D" w:rsidP="005E0204">
      <w:pPr>
        <w:spacing w:line="360" w:lineRule="auto"/>
        <w:rPr>
          <w:rFonts w:asciiTheme="minorBidi" w:hAnsiTheme="minorBidi" w:cstheme="minorBidi"/>
          <w:b/>
          <w:bCs/>
          <w:sz w:val="28"/>
          <w:szCs w:val="28"/>
        </w:rPr>
      </w:pPr>
    </w:p>
    <w:p w14:paraId="749F7101" w14:textId="3DC9210F" w:rsidR="008C744D" w:rsidRPr="005E0204" w:rsidRDefault="008C744D" w:rsidP="005E0204">
      <w:pPr>
        <w:spacing w:line="360" w:lineRule="auto"/>
        <w:rPr>
          <w:rFonts w:asciiTheme="minorBidi" w:hAnsiTheme="minorBidi" w:cstheme="minorBidi"/>
          <w:b/>
          <w:bCs/>
          <w:sz w:val="28"/>
          <w:szCs w:val="28"/>
        </w:rPr>
      </w:pPr>
      <w:r w:rsidRPr="005E0204">
        <w:rPr>
          <w:rFonts w:asciiTheme="minorBidi" w:hAnsiTheme="minorBidi" w:cstheme="minorBidi"/>
          <w:b/>
          <w:bCs/>
          <w:sz w:val="28"/>
          <w:szCs w:val="28"/>
        </w:rPr>
        <w:t xml:space="preserve">16.30-17.00 </w:t>
      </w:r>
      <w:r w:rsidR="0049403F" w:rsidRPr="005E0204">
        <w:rPr>
          <w:rFonts w:asciiTheme="minorBidi" w:hAnsiTheme="minorBidi" w:cstheme="minorBidi"/>
          <w:b/>
          <w:bCs/>
          <w:sz w:val="28"/>
          <w:szCs w:val="28"/>
        </w:rPr>
        <w:t>Coffee</w:t>
      </w:r>
      <w:r w:rsidRPr="005E0204">
        <w:rPr>
          <w:rFonts w:asciiTheme="minorBidi" w:hAnsiTheme="minorBidi" w:cstheme="minorBidi"/>
          <w:b/>
          <w:bCs/>
          <w:sz w:val="28"/>
          <w:szCs w:val="28"/>
        </w:rPr>
        <w:t xml:space="preserve"> break</w:t>
      </w:r>
    </w:p>
    <w:p w14:paraId="0F771EC7" w14:textId="77777777" w:rsidR="008C744D" w:rsidRPr="005E0204" w:rsidRDefault="008C744D" w:rsidP="005E0204">
      <w:pPr>
        <w:spacing w:line="360" w:lineRule="auto"/>
        <w:rPr>
          <w:rFonts w:asciiTheme="minorBidi" w:hAnsiTheme="minorBidi" w:cstheme="minorBidi"/>
          <w:sz w:val="28"/>
          <w:szCs w:val="28"/>
        </w:rPr>
      </w:pPr>
    </w:p>
    <w:p w14:paraId="420F6A36" w14:textId="3CDD8078" w:rsidR="007043B4" w:rsidRPr="005E0204" w:rsidRDefault="008C744D" w:rsidP="005E0204">
      <w:pPr>
        <w:spacing w:line="360" w:lineRule="auto"/>
        <w:rPr>
          <w:rFonts w:asciiTheme="minorBidi" w:hAnsiTheme="minorBidi" w:cstheme="minorBidi"/>
          <w:sz w:val="28"/>
          <w:szCs w:val="28"/>
        </w:rPr>
      </w:pPr>
      <w:r w:rsidRPr="005E0204">
        <w:rPr>
          <w:rFonts w:asciiTheme="minorBidi" w:hAnsiTheme="minorBidi" w:cstheme="minorBidi"/>
          <w:sz w:val="28"/>
          <w:szCs w:val="28"/>
        </w:rPr>
        <w:t xml:space="preserve">17.00-18.00 </w:t>
      </w:r>
      <w:hyperlink r:id="rId16" w:history="1">
        <w:r w:rsidRPr="005E0204">
          <w:rPr>
            <w:rStyle w:val="Hyperlink"/>
            <w:rFonts w:asciiTheme="minorBidi" w:hAnsiTheme="minorBidi" w:cstheme="minorBidi"/>
            <w:color w:val="auto"/>
            <w:sz w:val="28"/>
            <w:szCs w:val="28"/>
            <w:u w:val="none"/>
          </w:rPr>
          <w:t>Miscellaneous</w:t>
        </w:r>
      </w:hyperlink>
      <w:r w:rsidRPr="005E0204">
        <w:rPr>
          <w:rFonts w:asciiTheme="minorBidi" w:hAnsiTheme="minorBidi" w:cstheme="minorBidi"/>
          <w:sz w:val="28"/>
          <w:szCs w:val="28"/>
        </w:rPr>
        <w:t xml:space="preserve"> questions </w:t>
      </w:r>
      <w:r w:rsidR="00C61676">
        <w:rPr>
          <w:rFonts w:asciiTheme="minorBidi" w:hAnsiTheme="minorBidi" w:cstheme="minorBidi"/>
          <w:sz w:val="28"/>
          <w:szCs w:val="28"/>
        </w:rPr>
        <w:t>(urological,</w:t>
      </w:r>
      <w:r w:rsidR="00F83110">
        <w:rPr>
          <w:rFonts w:asciiTheme="minorBidi" w:hAnsiTheme="minorBidi" w:cstheme="minorBidi"/>
          <w:sz w:val="28"/>
          <w:szCs w:val="28"/>
        </w:rPr>
        <w:t xml:space="preserve"> other topics)</w:t>
      </w:r>
    </w:p>
    <w:p w14:paraId="196D0FF8" w14:textId="77777777" w:rsidR="008C744D" w:rsidRPr="005E0204" w:rsidRDefault="008C744D" w:rsidP="005E0204">
      <w:pPr>
        <w:spacing w:line="360" w:lineRule="auto"/>
        <w:rPr>
          <w:rFonts w:ascii="Arial" w:hAnsi="Arial" w:cs="Arial"/>
          <w:sz w:val="28"/>
          <w:szCs w:val="28"/>
        </w:rPr>
      </w:pPr>
    </w:p>
    <w:p w14:paraId="2820FC68" w14:textId="68F8BC3C" w:rsidR="008C744D" w:rsidRDefault="008C744D" w:rsidP="005E0204">
      <w:pPr>
        <w:spacing w:line="360" w:lineRule="auto"/>
        <w:rPr>
          <w:rFonts w:ascii="Arial" w:hAnsi="Arial" w:cs="Arial"/>
          <w:sz w:val="28"/>
          <w:szCs w:val="28"/>
        </w:rPr>
      </w:pPr>
      <w:r w:rsidRPr="005E0204">
        <w:rPr>
          <w:rFonts w:ascii="Arial" w:hAnsi="Arial" w:cs="Arial"/>
          <w:sz w:val="28"/>
          <w:szCs w:val="28"/>
        </w:rPr>
        <w:t>Close</w:t>
      </w:r>
    </w:p>
    <w:p w14:paraId="7BA8C560" w14:textId="77777777" w:rsidR="00E803FA" w:rsidRDefault="00E803FA" w:rsidP="005E0204">
      <w:pPr>
        <w:spacing w:line="360" w:lineRule="auto"/>
        <w:rPr>
          <w:rFonts w:ascii="Arial" w:hAnsi="Arial" w:cs="Arial"/>
          <w:sz w:val="28"/>
          <w:szCs w:val="28"/>
        </w:rPr>
      </w:pPr>
    </w:p>
    <w:p w14:paraId="435C6C22" w14:textId="77777777" w:rsidR="00156A02" w:rsidRPr="00156A02" w:rsidRDefault="00156A02" w:rsidP="00156A02">
      <w:pPr>
        <w:rPr>
          <w:rFonts w:asciiTheme="minorBidi" w:hAnsiTheme="minorBidi" w:cstheme="minorBidi"/>
          <w:b/>
          <w:bCs/>
          <w:color w:val="000000" w:themeColor="text1"/>
          <w:sz w:val="28"/>
          <w:szCs w:val="28"/>
        </w:rPr>
      </w:pPr>
      <w:r w:rsidRPr="00156A02">
        <w:rPr>
          <w:rFonts w:asciiTheme="minorBidi" w:hAnsiTheme="minorBidi" w:cstheme="minorBidi"/>
          <w:b/>
          <w:bCs/>
          <w:color w:val="000000" w:themeColor="text1"/>
          <w:sz w:val="28"/>
          <w:szCs w:val="28"/>
        </w:rPr>
        <w:lastRenderedPageBreak/>
        <w:t>Exam Format</w:t>
      </w:r>
    </w:p>
    <w:p w14:paraId="4BAD3289" w14:textId="77777777" w:rsidR="00156A02" w:rsidRPr="00156A02" w:rsidRDefault="00156A02" w:rsidP="00156A02">
      <w:pPr>
        <w:numPr>
          <w:ilvl w:val="0"/>
          <w:numId w:val="3"/>
        </w:numPr>
        <w:spacing w:before="100" w:beforeAutospacing="1" w:after="100" w:afterAutospacing="1"/>
        <w:textAlignment w:val="baseline"/>
        <w:rPr>
          <w:rFonts w:asciiTheme="minorBidi" w:hAnsiTheme="minorBidi" w:cstheme="minorBidi"/>
          <w:color w:val="000000" w:themeColor="text1"/>
          <w:sz w:val="28"/>
          <w:szCs w:val="28"/>
        </w:rPr>
      </w:pPr>
      <w:r w:rsidRPr="00156A02">
        <w:rPr>
          <w:rStyle w:val="Strong"/>
          <w:rFonts w:asciiTheme="minorBidi" w:hAnsiTheme="minorBidi" w:cstheme="minorBidi"/>
          <w:b w:val="0"/>
          <w:bCs w:val="0"/>
          <w:color w:val="000000" w:themeColor="text1"/>
          <w:sz w:val="28"/>
          <w:szCs w:val="28"/>
        </w:rPr>
        <w:t>Clinical Scenarios</w:t>
      </w:r>
      <w:r w:rsidRPr="00156A02">
        <w:rPr>
          <w:rFonts w:asciiTheme="minorBidi" w:hAnsiTheme="minorBidi" w:cstheme="minorBidi"/>
          <w:color w:val="000000" w:themeColor="text1"/>
          <w:sz w:val="28"/>
          <w:szCs w:val="28"/>
        </w:rPr>
        <w:t>: Best-of-five questions.</w:t>
      </w:r>
    </w:p>
    <w:p w14:paraId="4E7897F9" w14:textId="77777777" w:rsidR="00156A02" w:rsidRPr="00156A02" w:rsidRDefault="00156A02" w:rsidP="00156A02">
      <w:pPr>
        <w:numPr>
          <w:ilvl w:val="0"/>
          <w:numId w:val="3"/>
        </w:numPr>
        <w:spacing w:before="100" w:beforeAutospacing="1" w:after="100" w:afterAutospacing="1"/>
        <w:textAlignment w:val="baseline"/>
        <w:rPr>
          <w:rFonts w:asciiTheme="minorBidi" w:hAnsiTheme="minorBidi" w:cstheme="minorBidi"/>
          <w:color w:val="000000" w:themeColor="text1"/>
          <w:sz w:val="28"/>
          <w:szCs w:val="28"/>
        </w:rPr>
      </w:pPr>
      <w:r w:rsidRPr="00156A02">
        <w:rPr>
          <w:rStyle w:val="Strong"/>
          <w:rFonts w:asciiTheme="minorBidi" w:hAnsiTheme="minorBidi" w:cstheme="minorBidi"/>
          <w:b w:val="0"/>
          <w:bCs w:val="0"/>
          <w:color w:val="000000" w:themeColor="text1"/>
          <w:sz w:val="28"/>
          <w:szCs w:val="28"/>
        </w:rPr>
        <w:t>Papers</w:t>
      </w:r>
      <w:r w:rsidRPr="00156A02">
        <w:rPr>
          <w:rFonts w:asciiTheme="minorBidi" w:hAnsiTheme="minorBidi" w:cstheme="minorBidi"/>
          <w:color w:val="000000" w:themeColor="text1"/>
          <w:sz w:val="28"/>
          <w:szCs w:val="28"/>
        </w:rPr>
        <w:t>: Two three-hour tests with 100 questions each.</w:t>
      </w:r>
    </w:p>
    <w:p w14:paraId="036AFC02" w14:textId="77777777" w:rsidR="00156A02" w:rsidRPr="00156A02" w:rsidRDefault="00156A02" w:rsidP="00156A02">
      <w:pPr>
        <w:numPr>
          <w:ilvl w:val="0"/>
          <w:numId w:val="3"/>
        </w:numPr>
        <w:spacing w:before="100" w:beforeAutospacing="1" w:after="100" w:afterAutospacing="1"/>
        <w:textAlignment w:val="baseline"/>
        <w:rPr>
          <w:rFonts w:asciiTheme="minorBidi" w:hAnsiTheme="minorBidi" w:cstheme="minorBidi"/>
          <w:color w:val="000000" w:themeColor="text1"/>
          <w:sz w:val="28"/>
          <w:szCs w:val="28"/>
        </w:rPr>
      </w:pPr>
      <w:r w:rsidRPr="00156A02">
        <w:rPr>
          <w:rStyle w:val="Strong"/>
          <w:rFonts w:asciiTheme="minorBidi" w:hAnsiTheme="minorBidi" w:cstheme="minorBidi"/>
          <w:b w:val="0"/>
          <w:bCs w:val="0"/>
          <w:color w:val="000000" w:themeColor="text1"/>
          <w:sz w:val="28"/>
          <w:szCs w:val="28"/>
        </w:rPr>
        <w:t>Format</w:t>
      </w:r>
      <w:r w:rsidRPr="00156A02">
        <w:rPr>
          <w:rFonts w:asciiTheme="minorBidi" w:hAnsiTheme="minorBidi" w:cstheme="minorBidi"/>
          <w:color w:val="000000" w:themeColor="text1"/>
          <w:sz w:val="28"/>
          <w:szCs w:val="28"/>
        </w:rPr>
        <w:t>: Electronic test at authorized centres.</w:t>
      </w:r>
    </w:p>
    <w:p w14:paraId="0251EC68" w14:textId="311E6624" w:rsidR="00C61676" w:rsidRPr="00156A02" w:rsidRDefault="00F83110" w:rsidP="00C61676">
      <w:pPr>
        <w:rPr>
          <w:rFonts w:asciiTheme="minorBidi" w:hAnsiTheme="minorBidi" w:cstheme="minorBidi"/>
          <w:b/>
          <w:bCs/>
          <w:color w:val="000000" w:themeColor="text1"/>
          <w:sz w:val="28"/>
          <w:szCs w:val="28"/>
        </w:rPr>
      </w:pPr>
      <w:r w:rsidRPr="00156A02">
        <w:rPr>
          <w:rFonts w:asciiTheme="minorBidi" w:hAnsiTheme="minorBidi" w:cstheme="minorBidi"/>
          <w:b/>
          <w:bCs/>
          <w:color w:val="000000" w:themeColor="text1"/>
          <w:sz w:val="28"/>
          <w:szCs w:val="28"/>
        </w:rPr>
        <w:t>Exclusive to our course</w:t>
      </w:r>
    </w:p>
    <w:p w14:paraId="223B0705" w14:textId="1CA9D229" w:rsidR="00F83110" w:rsidRPr="00156A02" w:rsidRDefault="00F83110" w:rsidP="00C61676">
      <w:pPr>
        <w:numPr>
          <w:ilvl w:val="0"/>
          <w:numId w:val="1"/>
        </w:numPr>
        <w:spacing w:before="100" w:beforeAutospacing="1" w:after="100" w:afterAutospacing="1"/>
        <w:textAlignment w:val="baseline"/>
        <w:rPr>
          <w:rStyle w:val="Strong"/>
          <w:rFonts w:asciiTheme="minorBidi" w:hAnsiTheme="minorBidi" w:cstheme="minorBidi"/>
          <w:b w:val="0"/>
          <w:bCs w:val="0"/>
          <w:color w:val="000000" w:themeColor="text1"/>
          <w:sz w:val="28"/>
          <w:szCs w:val="28"/>
        </w:rPr>
      </w:pPr>
      <w:r w:rsidRPr="00156A02">
        <w:rPr>
          <w:rStyle w:val="Strong"/>
          <w:rFonts w:asciiTheme="minorBidi" w:hAnsiTheme="minorBidi" w:cstheme="minorBidi"/>
          <w:b w:val="0"/>
          <w:bCs w:val="0"/>
          <w:color w:val="000000" w:themeColor="text1"/>
          <w:sz w:val="28"/>
          <w:szCs w:val="28"/>
        </w:rPr>
        <w:t xml:space="preserve">Top UK faculty who are questions writers with vast experience in medical education, renal courses and </w:t>
      </w:r>
      <w:r w:rsidR="0025050B">
        <w:rPr>
          <w:rStyle w:val="Strong"/>
          <w:rFonts w:asciiTheme="minorBidi" w:hAnsiTheme="minorBidi" w:cstheme="minorBidi"/>
          <w:b w:val="0"/>
          <w:bCs w:val="0"/>
          <w:color w:val="000000" w:themeColor="text1"/>
          <w:sz w:val="28"/>
          <w:szCs w:val="28"/>
        </w:rPr>
        <w:t xml:space="preserve">also </w:t>
      </w:r>
      <w:r w:rsidRPr="00156A02">
        <w:rPr>
          <w:rStyle w:val="Strong"/>
          <w:rFonts w:asciiTheme="minorBidi" w:hAnsiTheme="minorBidi" w:cstheme="minorBidi"/>
          <w:b w:val="0"/>
          <w:bCs w:val="0"/>
          <w:color w:val="000000" w:themeColor="text1"/>
          <w:sz w:val="28"/>
          <w:szCs w:val="28"/>
        </w:rPr>
        <w:t>RCP examiners</w:t>
      </w:r>
    </w:p>
    <w:p w14:paraId="42251F47" w14:textId="71AC7C5D" w:rsidR="00F83110" w:rsidRPr="00156A02" w:rsidRDefault="00F83110" w:rsidP="00C61676">
      <w:pPr>
        <w:numPr>
          <w:ilvl w:val="0"/>
          <w:numId w:val="1"/>
        </w:numPr>
        <w:spacing w:before="100" w:beforeAutospacing="1" w:after="100" w:afterAutospacing="1"/>
        <w:textAlignment w:val="baseline"/>
        <w:rPr>
          <w:rStyle w:val="Strong"/>
          <w:rFonts w:asciiTheme="minorBidi" w:hAnsiTheme="minorBidi" w:cstheme="minorBidi"/>
          <w:b w:val="0"/>
          <w:bCs w:val="0"/>
          <w:color w:val="000000" w:themeColor="text1"/>
          <w:sz w:val="28"/>
          <w:szCs w:val="28"/>
        </w:rPr>
      </w:pPr>
      <w:r w:rsidRPr="00156A02">
        <w:rPr>
          <w:rStyle w:val="Strong"/>
          <w:rFonts w:asciiTheme="minorBidi" w:hAnsiTheme="minorBidi" w:cstheme="minorBidi"/>
          <w:b w:val="0"/>
          <w:bCs w:val="0"/>
          <w:color w:val="000000" w:themeColor="text1"/>
          <w:sz w:val="28"/>
          <w:szCs w:val="28"/>
        </w:rPr>
        <w:t>Typical and real exam questions</w:t>
      </w:r>
    </w:p>
    <w:p w14:paraId="2F51857B" w14:textId="64516FBA" w:rsidR="00C61676" w:rsidRPr="00156A02" w:rsidRDefault="00156A02" w:rsidP="00F83110">
      <w:pPr>
        <w:numPr>
          <w:ilvl w:val="0"/>
          <w:numId w:val="1"/>
        </w:numPr>
        <w:spacing w:before="100" w:beforeAutospacing="1" w:after="100" w:afterAutospacing="1"/>
        <w:textAlignment w:val="baseline"/>
        <w:rPr>
          <w:rStyle w:val="Strong"/>
          <w:rFonts w:asciiTheme="minorBidi" w:hAnsiTheme="minorBidi" w:cstheme="minorBidi"/>
          <w:b w:val="0"/>
          <w:bCs w:val="0"/>
          <w:color w:val="000000" w:themeColor="text1"/>
          <w:sz w:val="28"/>
          <w:szCs w:val="28"/>
        </w:rPr>
      </w:pPr>
      <w:r w:rsidRPr="00156A02">
        <w:rPr>
          <w:rStyle w:val="Strong"/>
          <w:rFonts w:asciiTheme="minorBidi" w:hAnsiTheme="minorBidi" w:cstheme="minorBidi"/>
          <w:b w:val="0"/>
          <w:bCs w:val="0"/>
          <w:color w:val="000000" w:themeColor="text1"/>
          <w:sz w:val="28"/>
          <w:szCs w:val="28"/>
        </w:rPr>
        <w:t>100</w:t>
      </w:r>
      <w:r w:rsidR="00F83110" w:rsidRPr="00156A02">
        <w:rPr>
          <w:rStyle w:val="Strong"/>
          <w:rFonts w:asciiTheme="minorBidi" w:hAnsiTheme="minorBidi" w:cstheme="minorBidi"/>
          <w:b w:val="0"/>
          <w:bCs w:val="0"/>
          <w:color w:val="000000" w:themeColor="text1"/>
          <w:sz w:val="28"/>
          <w:szCs w:val="28"/>
        </w:rPr>
        <w:t>% success rate of our candidates and excellent feedback</w:t>
      </w:r>
    </w:p>
    <w:p w14:paraId="265C6014" w14:textId="053F1A2A" w:rsidR="00F83110" w:rsidRPr="00156A02" w:rsidRDefault="00F83110" w:rsidP="0025050B">
      <w:pPr>
        <w:spacing w:before="100" w:beforeAutospacing="1" w:after="100" w:afterAutospacing="1"/>
        <w:textAlignment w:val="baseline"/>
        <w:rPr>
          <w:rFonts w:asciiTheme="minorBidi" w:hAnsiTheme="minorBidi" w:cstheme="minorBidi"/>
          <w:color w:val="000000" w:themeColor="text1"/>
          <w:sz w:val="28"/>
          <w:szCs w:val="28"/>
        </w:rPr>
      </w:pPr>
      <w:r w:rsidRPr="00156A02">
        <w:rPr>
          <w:rStyle w:val="Strong"/>
          <w:rFonts w:asciiTheme="minorBidi" w:hAnsiTheme="minorBidi" w:cstheme="minorBidi"/>
          <w:b w:val="0"/>
          <w:bCs w:val="0"/>
          <w:color w:val="000000" w:themeColor="text1"/>
          <w:sz w:val="28"/>
          <w:szCs w:val="28"/>
        </w:rPr>
        <w:t>Passing the Exam will b</w:t>
      </w:r>
      <w:r w:rsidRPr="00156A02">
        <w:rPr>
          <w:rFonts w:asciiTheme="minorBidi" w:hAnsiTheme="minorBidi" w:cstheme="minorBidi"/>
          <w:color w:val="000000" w:themeColor="text1"/>
          <w:sz w:val="28"/>
          <w:szCs w:val="28"/>
        </w:rPr>
        <w:t>oost your nephrology expertise and job prospects.</w:t>
      </w:r>
    </w:p>
    <w:p w14:paraId="2CFF761A" w14:textId="0597CC46" w:rsidR="00E803FA" w:rsidRPr="00156A02" w:rsidRDefault="00E803FA" w:rsidP="005E0204">
      <w:pPr>
        <w:spacing w:line="360" w:lineRule="auto"/>
        <w:rPr>
          <w:rFonts w:ascii="Arial" w:hAnsi="Arial" w:cs="Arial"/>
          <w:b/>
          <w:bCs/>
          <w:sz w:val="28"/>
          <w:szCs w:val="28"/>
        </w:rPr>
      </w:pPr>
      <w:r w:rsidRPr="00156A02">
        <w:rPr>
          <w:rFonts w:ascii="Arial" w:hAnsi="Arial" w:cs="Arial"/>
          <w:b/>
          <w:bCs/>
          <w:sz w:val="28"/>
          <w:szCs w:val="28"/>
        </w:rPr>
        <w:t>Contact</w:t>
      </w:r>
      <w:r w:rsidR="00F83110" w:rsidRPr="00156A02">
        <w:rPr>
          <w:rFonts w:ascii="Arial" w:hAnsi="Arial" w:cs="Arial"/>
          <w:b/>
          <w:bCs/>
          <w:sz w:val="28"/>
          <w:szCs w:val="28"/>
        </w:rPr>
        <w:t xml:space="preserve"> </w:t>
      </w:r>
      <w:r w:rsidR="0025050B">
        <w:rPr>
          <w:rFonts w:ascii="Arial" w:hAnsi="Arial" w:cs="Arial"/>
          <w:b/>
          <w:bCs/>
          <w:sz w:val="28"/>
          <w:szCs w:val="28"/>
        </w:rPr>
        <w:t>and to register</w:t>
      </w:r>
    </w:p>
    <w:p w14:paraId="3F426B10" w14:textId="5760D22E" w:rsidR="00E803FA" w:rsidRPr="00156A02" w:rsidRDefault="00E803FA" w:rsidP="005E0204">
      <w:pPr>
        <w:spacing w:line="360" w:lineRule="auto"/>
        <w:rPr>
          <w:rFonts w:ascii="Arial" w:hAnsi="Arial" w:cs="Arial"/>
          <w:sz w:val="28"/>
          <w:szCs w:val="28"/>
        </w:rPr>
      </w:pPr>
      <w:proofErr w:type="spellStart"/>
      <w:r w:rsidRPr="00156A02">
        <w:rPr>
          <w:rFonts w:ascii="Arial" w:hAnsi="Arial" w:cs="Arial"/>
          <w:sz w:val="28"/>
          <w:szCs w:val="28"/>
        </w:rPr>
        <w:t>Whatsapp</w:t>
      </w:r>
      <w:proofErr w:type="spellEnd"/>
      <w:r w:rsidR="00156A02">
        <w:rPr>
          <w:rFonts w:ascii="Arial" w:hAnsi="Arial" w:cs="Arial"/>
          <w:sz w:val="28"/>
          <w:szCs w:val="28"/>
        </w:rPr>
        <w:t xml:space="preserve"> +447747461902</w:t>
      </w:r>
    </w:p>
    <w:p w14:paraId="63E87A52" w14:textId="6FD04C96" w:rsidR="00E803FA" w:rsidRPr="005E0204" w:rsidRDefault="00E803FA" w:rsidP="00F24FB3">
      <w:pPr>
        <w:spacing w:line="360" w:lineRule="auto"/>
        <w:rPr>
          <w:rFonts w:ascii="Arial" w:hAnsi="Arial" w:cs="Arial"/>
          <w:sz w:val="28"/>
          <w:szCs w:val="28"/>
        </w:rPr>
      </w:pPr>
      <w:r w:rsidRPr="00156A02">
        <w:rPr>
          <w:rFonts w:ascii="Arial" w:hAnsi="Arial" w:cs="Arial"/>
          <w:sz w:val="28"/>
          <w:szCs w:val="28"/>
        </w:rPr>
        <w:t>Email</w:t>
      </w:r>
      <w:r w:rsidR="00156A02">
        <w:rPr>
          <w:rFonts w:ascii="Arial" w:hAnsi="Arial" w:cs="Arial"/>
          <w:sz w:val="28"/>
          <w:szCs w:val="28"/>
        </w:rPr>
        <w:t xml:space="preserve"> </w:t>
      </w:r>
      <w:r w:rsidR="00F24FB3">
        <w:rPr>
          <w:rFonts w:ascii="Arial" w:hAnsi="Arial" w:cs="Arial"/>
          <w:sz w:val="28"/>
          <w:szCs w:val="28"/>
        </w:rPr>
        <w:t>internationalkidneyclinic@gmail.com</w:t>
      </w:r>
    </w:p>
    <w:sectPr w:rsidR="00E803FA" w:rsidRPr="005E0204" w:rsidSect="00C80E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776FD"/>
    <w:multiLevelType w:val="multilevel"/>
    <w:tmpl w:val="109A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322BB"/>
    <w:multiLevelType w:val="multilevel"/>
    <w:tmpl w:val="3ABA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3570C"/>
    <w:multiLevelType w:val="multilevel"/>
    <w:tmpl w:val="69F0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046405">
    <w:abstractNumId w:val="1"/>
  </w:num>
  <w:num w:numId="2" w16cid:durableId="538319374">
    <w:abstractNumId w:val="0"/>
  </w:num>
  <w:num w:numId="3" w16cid:durableId="1500578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E2"/>
    <w:rsid w:val="00041394"/>
    <w:rsid w:val="00076507"/>
    <w:rsid w:val="00156A02"/>
    <w:rsid w:val="00181E3E"/>
    <w:rsid w:val="001927B3"/>
    <w:rsid w:val="0025050B"/>
    <w:rsid w:val="00286C54"/>
    <w:rsid w:val="003B3900"/>
    <w:rsid w:val="003D4138"/>
    <w:rsid w:val="0049403F"/>
    <w:rsid w:val="004A1064"/>
    <w:rsid w:val="004D5F11"/>
    <w:rsid w:val="005E0204"/>
    <w:rsid w:val="007043B4"/>
    <w:rsid w:val="008065E9"/>
    <w:rsid w:val="008A3DD9"/>
    <w:rsid w:val="008C744D"/>
    <w:rsid w:val="00961470"/>
    <w:rsid w:val="009C3DC3"/>
    <w:rsid w:val="009E3186"/>
    <w:rsid w:val="009F50AB"/>
    <w:rsid w:val="009F7E8A"/>
    <w:rsid w:val="00A92F77"/>
    <w:rsid w:val="00AB1A5C"/>
    <w:rsid w:val="00B1114E"/>
    <w:rsid w:val="00B755F9"/>
    <w:rsid w:val="00C61676"/>
    <w:rsid w:val="00C80E87"/>
    <w:rsid w:val="00C87644"/>
    <w:rsid w:val="00CD270E"/>
    <w:rsid w:val="00CE0A75"/>
    <w:rsid w:val="00DD13B5"/>
    <w:rsid w:val="00E02ACF"/>
    <w:rsid w:val="00E803FA"/>
    <w:rsid w:val="00EF2CE2"/>
    <w:rsid w:val="00F23333"/>
    <w:rsid w:val="00F24FB3"/>
    <w:rsid w:val="00F831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F34A"/>
  <w15:chartTrackingRefBased/>
  <w15:docId w15:val="{64D5EFCF-8374-7548-B40E-38E8D112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470"/>
    <w:rPr>
      <w:rFonts w:ascii="Times New Roman" w:eastAsia="Times New Roman" w:hAnsi="Times New Roman" w:cs="Times New Roman"/>
      <w:lang w:eastAsia="en-GB"/>
    </w:rPr>
  </w:style>
  <w:style w:type="paragraph" w:styleId="Heading2">
    <w:name w:val="heading 2"/>
    <w:basedOn w:val="Normal"/>
    <w:link w:val="Heading2Char"/>
    <w:uiPriority w:val="9"/>
    <w:qFormat/>
    <w:rsid w:val="009F50A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2F77"/>
  </w:style>
  <w:style w:type="character" w:styleId="Hyperlink">
    <w:name w:val="Hyperlink"/>
    <w:basedOn w:val="DefaultParagraphFont"/>
    <w:uiPriority w:val="99"/>
    <w:unhideWhenUsed/>
    <w:rsid w:val="00A92F77"/>
    <w:rPr>
      <w:color w:val="0000FF"/>
      <w:u w:val="single"/>
    </w:rPr>
  </w:style>
  <w:style w:type="character" w:customStyle="1" w:styleId="Heading2Char">
    <w:name w:val="Heading 2 Char"/>
    <w:basedOn w:val="DefaultParagraphFont"/>
    <w:link w:val="Heading2"/>
    <w:uiPriority w:val="9"/>
    <w:rsid w:val="009F50A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F50AB"/>
    <w:pPr>
      <w:spacing w:before="100" w:beforeAutospacing="1" w:after="100" w:afterAutospacing="1"/>
    </w:pPr>
  </w:style>
  <w:style w:type="character" w:styleId="HTMLDefinition">
    <w:name w:val="HTML Definition"/>
    <w:basedOn w:val="DefaultParagraphFont"/>
    <w:uiPriority w:val="99"/>
    <w:semiHidden/>
    <w:unhideWhenUsed/>
    <w:rsid w:val="009F50AB"/>
    <w:rPr>
      <w:i/>
      <w:iCs/>
    </w:rPr>
  </w:style>
  <w:style w:type="character" w:styleId="UnresolvedMention">
    <w:name w:val="Unresolved Mention"/>
    <w:basedOn w:val="DefaultParagraphFont"/>
    <w:uiPriority w:val="99"/>
    <w:semiHidden/>
    <w:unhideWhenUsed/>
    <w:rsid w:val="00B1114E"/>
    <w:rPr>
      <w:color w:val="605E5C"/>
      <w:shd w:val="clear" w:color="auto" w:fill="E1DFDD"/>
    </w:rPr>
  </w:style>
  <w:style w:type="character" w:styleId="FollowedHyperlink">
    <w:name w:val="FollowedHyperlink"/>
    <w:basedOn w:val="DefaultParagraphFont"/>
    <w:uiPriority w:val="99"/>
    <w:semiHidden/>
    <w:unhideWhenUsed/>
    <w:rsid w:val="009C3DC3"/>
    <w:rPr>
      <w:color w:val="954F72" w:themeColor="followedHyperlink"/>
      <w:u w:val="single"/>
    </w:rPr>
  </w:style>
  <w:style w:type="character" w:styleId="Strong">
    <w:name w:val="Strong"/>
    <w:basedOn w:val="DefaultParagraphFont"/>
    <w:uiPriority w:val="22"/>
    <w:qFormat/>
    <w:rsid w:val="00C616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6526">
      <w:bodyDiv w:val="1"/>
      <w:marLeft w:val="0"/>
      <w:marRight w:val="0"/>
      <w:marTop w:val="0"/>
      <w:marBottom w:val="0"/>
      <w:divBdr>
        <w:top w:val="none" w:sz="0" w:space="0" w:color="auto"/>
        <w:left w:val="none" w:sz="0" w:space="0" w:color="auto"/>
        <w:bottom w:val="none" w:sz="0" w:space="0" w:color="auto"/>
        <w:right w:val="none" w:sz="0" w:space="0" w:color="auto"/>
      </w:divBdr>
    </w:div>
    <w:div w:id="970745574">
      <w:bodyDiv w:val="1"/>
      <w:marLeft w:val="0"/>
      <w:marRight w:val="0"/>
      <w:marTop w:val="0"/>
      <w:marBottom w:val="0"/>
      <w:divBdr>
        <w:top w:val="none" w:sz="0" w:space="0" w:color="auto"/>
        <w:left w:val="none" w:sz="0" w:space="0" w:color="auto"/>
        <w:bottom w:val="none" w:sz="0" w:space="0" w:color="auto"/>
        <w:right w:val="none" w:sz="0" w:space="0" w:color="auto"/>
      </w:divBdr>
    </w:div>
    <w:div w:id="1094281188">
      <w:bodyDiv w:val="1"/>
      <w:marLeft w:val="0"/>
      <w:marRight w:val="0"/>
      <w:marTop w:val="0"/>
      <w:marBottom w:val="0"/>
      <w:divBdr>
        <w:top w:val="none" w:sz="0" w:space="0" w:color="auto"/>
        <w:left w:val="none" w:sz="0" w:space="0" w:color="auto"/>
        <w:bottom w:val="none" w:sz="0" w:space="0" w:color="auto"/>
        <w:right w:val="none" w:sz="0" w:space="0" w:color="auto"/>
      </w:divBdr>
      <w:divsChild>
        <w:div w:id="1261454389">
          <w:marLeft w:val="0"/>
          <w:marRight w:val="0"/>
          <w:marTop w:val="0"/>
          <w:marBottom w:val="0"/>
          <w:divBdr>
            <w:top w:val="none" w:sz="0" w:space="0" w:color="auto"/>
            <w:left w:val="none" w:sz="0" w:space="0" w:color="auto"/>
            <w:bottom w:val="none" w:sz="0" w:space="0" w:color="auto"/>
            <w:right w:val="none" w:sz="0" w:space="0" w:color="auto"/>
          </w:divBdr>
        </w:div>
        <w:div w:id="700590064">
          <w:marLeft w:val="0"/>
          <w:marRight w:val="0"/>
          <w:marTop w:val="0"/>
          <w:marBottom w:val="0"/>
          <w:divBdr>
            <w:top w:val="single" w:sz="6" w:space="11" w:color="D5D8DC"/>
            <w:left w:val="none" w:sz="0" w:space="0" w:color="auto"/>
            <w:bottom w:val="none" w:sz="0" w:space="0" w:color="auto"/>
            <w:right w:val="none" w:sz="0" w:space="0" w:color="auto"/>
          </w:divBdr>
        </w:div>
      </w:divsChild>
    </w:div>
    <w:div w:id="1634796615">
      <w:bodyDiv w:val="1"/>
      <w:marLeft w:val="0"/>
      <w:marRight w:val="0"/>
      <w:marTop w:val="0"/>
      <w:marBottom w:val="0"/>
      <w:divBdr>
        <w:top w:val="none" w:sz="0" w:space="0" w:color="auto"/>
        <w:left w:val="none" w:sz="0" w:space="0" w:color="auto"/>
        <w:bottom w:val="none" w:sz="0" w:space="0" w:color="auto"/>
        <w:right w:val="none" w:sz="0" w:space="0" w:color="auto"/>
      </w:divBdr>
      <w:divsChild>
        <w:div w:id="1801990312">
          <w:marLeft w:val="0"/>
          <w:marRight w:val="0"/>
          <w:marTop w:val="0"/>
          <w:marBottom w:val="0"/>
          <w:divBdr>
            <w:top w:val="none" w:sz="0" w:space="0" w:color="auto"/>
            <w:left w:val="none" w:sz="0" w:space="0" w:color="auto"/>
            <w:bottom w:val="none" w:sz="0" w:space="0" w:color="auto"/>
            <w:right w:val="none" w:sz="0" w:space="0" w:color="auto"/>
          </w:divBdr>
        </w:div>
        <w:div w:id="101846189">
          <w:marLeft w:val="0"/>
          <w:marRight w:val="0"/>
          <w:marTop w:val="0"/>
          <w:marBottom w:val="0"/>
          <w:divBdr>
            <w:top w:val="single" w:sz="6" w:space="11" w:color="D5D8DC"/>
            <w:left w:val="none" w:sz="0" w:space="0" w:color="auto"/>
            <w:bottom w:val="none" w:sz="0" w:space="0" w:color="auto"/>
            <w:right w:val="none" w:sz="0" w:space="0" w:color="auto"/>
          </w:divBdr>
        </w:div>
      </w:divsChild>
    </w:div>
    <w:div w:id="1660962494">
      <w:bodyDiv w:val="1"/>
      <w:marLeft w:val="0"/>
      <w:marRight w:val="0"/>
      <w:marTop w:val="0"/>
      <w:marBottom w:val="0"/>
      <w:divBdr>
        <w:top w:val="none" w:sz="0" w:space="0" w:color="auto"/>
        <w:left w:val="none" w:sz="0" w:space="0" w:color="auto"/>
        <w:bottom w:val="none" w:sz="0" w:space="0" w:color="auto"/>
        <w:right w:val="none" w:sz="0" w:space="0" w:color="auto"/>
      </w:divBdr>
    </w:div>
    <w:div w:id="1917979537">
      <w:bodyDiv w:val="1"/>
      <w:marLeft w:val="0"/>
      <w:marRight w:val="0"/>
      <w:marTop w:val="0"/>
      <w:marBottom w:val="0"/>
      <w:divBdr>
        <w:top w:val="none" w:sz="0" w:space="0" w:color="auto"/>
        <w:left w:val="none" w:sz="0" w:space="0" w:color="auto"/>
        <w:bottom w:val="none" w:sz="0" w:space="0" w:color="auto"/>
        <w:right w:val="none" w:sz="0" w:space="0" w:color="auto"/>
      </w:divBdr>
    </w:div>
    <w:div w:id="2083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ems.eu/" TargetMode="External"/><Relationship Id="rId13" Type="http://schemas.openxmlformats.org/officeDocument/2006/relationships/hyperlink" Target="https://www.studyprn.com/assessments/491812/objectives/309/summa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udyprn.com/p/nephrology" TargetMode="External"/><Relationship Id="rId12" Type="http://schemas.openxmlformats.org/officeDocument/2006/relationships/hyperlink" Target="https://www.thefederation.uk/examinations/european-specialty-examination-nephrolog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tudyprn.com/assessments/491812/objectives/306/summar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rcplondon.ac.uk/" TargetMode="External"/><Relationship Id="rId5" Type="http://schemas.openxmlformats.org/officeDocument/2006/relationships/image" Target="media/image1.png"/><Relationship Id="rId15" Type="http://schemas.openxmlformats.org/officeDocument/2006/relationships/hyperlink" Target="https://www.studyprn.com/assessments/491812/objectives/310/summary" TargetMode="External"/><Relationship Id="rId10" Type="http://schemas.openxmlformats.org/officeDocument/2006/relationships/hyperlink" Target="https://ukkidney.org/" TargetMode="External"/><Relationship Id="rId4" Type="http://schemas.openxmlformats.org/officeDocument/2006/relationships/webSettings" Target="webSettings.xml"/><Relationship Id="rId9" Type="http://schemas.openxmlformats.org/officeDocument/2006/relationships/hyperlink" Target="https://www.era-online.org/" TargetMode="External"/><Relationship Id="rId14" Type="http://schemas.openxmlformats.org/officeDocument/2006/relationships/hyperlink" Target="https://www.studyprn.com/assessments/491812/objectives/308/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Aimun Ahmed</dc:creator>
  <cp:keywords/>
  <dc:description/>
  <cp:lastModifiedBy>Aimun Ahmed</cp:lastModifiedBy>
  <cp:revision>2</cp:revision>
  <dcterms:created xsi:type="dcterms:W3CDTF">2026-04-30T00:12:00Z</dcterms:created>
  <dcterms:modified xsi:type="dcterms:W3CDTF">2026-04-30T00:12:00Z</dcterms:modified>
</cp:coreProperties>
</file>